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D46" w:rsidRDefault="00730D46" w:rsidP="00730D46">
      <w:pPr>
        <w:jc w:val="center"/>
        <w:rPr>
          <w:rFonts w:ascii="Times New Roman" w:hAnsi="Times New Roman" w:cs="Times New Roman"/>
          <w:sz w:val="24"/>
          <w:szCs w:val="24"/>
        </w:rPr>
      </w:pPr>
      <w:bookmarkStart w:id="0" w:name="_GoBack"/>
      <w:bookmarkEnd w:id="0"/>
    </w:p>
    <w:p w:rsidR="00730D46" w:rsidRDefault="00730D46" w:rsidP="00730D46">
      <w:pPr>
        <w:jc w:val="center"/>
        <w:rPr>
          <w:rFonts w:ascii="Times New Roman" w:hAnsi="Times New Roman" w:cs="Times New Roman"/>
          <w:sz w:val="24"/>
          <w:szCs w:val="24"/>
        </w:rPr>
      </w:pPr>
    </w:p>
    <w:p w:rsidR="00730D46" w:rsidRDefault="00730D46" w:rsidP="00730D46">
      <w:pPr>
        <w:jc w:val="center"/>
        <w:rPr>
          <w:rFonts w:ascii="Times New Roman" w:hAnsi="Times New Roman" w:cs="Times New Roman"/>
          <w:sz w:val="24"/>
          <w:szCs w:val="24"/>
        </w:rPr>
      </w:pPr>
    </w:p>
    <w:p w:rsidR="00730D46" w:rsidRDefault="00730D46" w:rsidP="00730D46">
      <w:pPr>
        <w:jc w:val="center"/>
        <w:rPr>
          <w:rFonts w:ascii="Times New Roman" w:hAnsi="Times New Roman" w:cs="Times New Roman"/>
          <w:sz w:val="24"/>
          <w:szCs w:val="24"/>
        </w:rPr>
      </w:pPr>
    </w:p>
    <w:p w:rsidR="00730D46" w:rsidRDefault="00730D46" w:rsidP="00730D46">
      <w:pPr>
        <w:jc w:val="center"/>
        <w:rPr>
          <w:rFonts w:ascii="Times New Roman" w:hAnsi="Times New Roman" w:cs="Times New Roman"/>
          <w:sz w:val="24"/>
          <w:szCs w:val="24"/>
        </w:rPr>
      </w:pPr>
    </w:p>
    <w:p w:rsidR="00730D46" w:rsidRDefault="00730D46" w:rsidP="00730D46">
      <w:pPr>
        <w:jc w:val="center"/>
        <w:rPr>
          <w:rFonts w:ascii="Times New Roman" w:hAnsi="Times New Roman" w:cs="Times New Roman"/>
          <w:sz w:val="24"/>
          <w:szCs w:val="24"/>
        </w:rPr>
      </w:pPr>
    </w:p>
    <w:p w:rsidR="00730D46" w:rsidRDefault="00730D46" w:rsidP="00730D46">
      <w:pPr>
        <w:jc w:val="center"/>
        <w:rPr>
          <w:rFonts w:ascii="Times New Roman" w:hAnsi="Times New Roman" w:cs="Times New Roman"/>
          <w:sz w:val="24"/>
          <w:szCs w:val="24"/>
        </w:rPr>
      </w:pPr>
    </w:p>
    <w:p w:rsidR="00730D46" w:rsidRDefault="00730D46" w:rsidP="00730D46">
      <w:pPr>
        <w:jc w:val="center"/>
        <w:rPr>
          <w:rFonts w:ascii="Times New Roman" w:hAnsi="Times New Roman" w:cs="Times New Roman"/>
          <w:sz w:val="24"/>
          <w:szCs w:val="24"/>
        </w:rPr>
      </w:pPr>
    </w:p>
    <w:p w:rsidR="00730D46" w:rsidRDefault="00730D46" w:rsidP="00730D46">
      <w:pPr>
        <w:jc w:val="center"/>
        <w:rPr>
          <w:rFonts w:ascii="Times New Roman" w:hAnsi="Times New Roman" w:cs="Times New Roman"/>
          <w:sz w:val="24"/>
          <w:szCs w:val="24"/>
        </w:rPr>
      </w:pPr>
    </w:p>
    <w:p w:rsidR="00730D46" w:rsidRDefault="00730D46" w:rsidP="00730D46">
      <w:pPr>
        <w:jc w:val="center"/>
        <w:rPr>
          <w:rFonts w:ascii="Times New Roman" w:hAnsi="Times New Roman" w:cs="Times New Roman"/>
          <w:sz w:val="24"/>
          <w:szCs w:val="24"/>
        </w:rPr>
      </w:pPr>
    </w:p>
    <w:p w:rsidR="00730D46" w:rsidRDefault="00730D46" w:rsidP="00730D46">
      <w:pPr>
        <w:jc w:val="center"/>
        <w:rPr>
          <w:rFonts w:ascii="Times New Roman" w:hAnsi="Times New Roman" w:cs="Times New Roman"/>
          <w:sz w:val="24"/>
          <w:szCs w:val="24"/>
        </w:rPr>
      </w:pPr>
    </w:p>
    <w:p w:rsidR="00F36C82" w:rsidRPr="00730D46" w:rsidRDefault="00730D46" w:rsidP="00ED2513">
      <w:pPr>
        <w:spacing w:line="480" w:lineRule="auto"/>
        <w:jc w:val="center"/>
        <w:rPr>
          <w:rFonts w:ascii="Times New Roman" w:hAnsi="Times New Roman" w:cs="Times New Roman"/>
          <w:sz w:val="24"/>
          <w:szCs w:val="24"/>
        </w:rPr>
      </w:pPr>
      <w:r w:rsidRPr="00730D46">
        <w:rPr>
          <w:rFonts w:ascii="Times New Roman" w:hAnsi="Times New Roman" w:cs="Times New Roman"/>
          <w:sz w:val="24"/>
          <w:szCs w:val="24"/>
        </w:rPr>
        <w:t>Media questions</w:t>
      </w:r>
    </w:p>
    <w:p w:rsidR="00730D46" w:rsidRPr="00730D46" w:rsidRDefault="00730D46" w:rsidP="00ED2513">
      <w:pPr>
        <w:spacing w:line="480" w:lineRule="auto"/>
        <w:jc w:val="center"/>
        <w:rPr>
          <w:rFonts w:ascii="Times New Roman" w:hAnsi="Times New Roman" w:cs="Times New Roman"/>
          <w:sz w:val="24"/>
          <w:szCs w:val="24"/>
        </w:rPr>
      </w:pPr>
      <w:r w:rsidRPr="00730D46">
        <w:rPr>
          <w:rFonts w:ascii="Times New Roman" w:hAnsi="Times New Roman" w:cs="Times New Roman"/>
          <w:sz w:val="24"/>
          <w:szCs w:val="24"/>
        </w:rPr>
        <w:t>Student’s Name</w:t>
      </w:r>
    </w:p>
    <w:p w:rsidR="00730D46" w:rsidRPr="00730D46" w:rsidRDefault="00730D46" w:rsidP="00ED2513">
      <w:pPr>
        <w:spacing w:line="480" w:lineRule="auto"/>
        <w:jc w:val="center"/>
        <w:rPr>
          <w:rFonts w:ascii="Times New Roman" w:hAnsi="Times New Roman" w:cs="Times New Roman"/>
          <w:sz w:val="24"/>
          <w:szCs w:val="24"/>
        </w:rPr>
      </w:pPr>
      <w:r w:rsidRPr="00730D46">
        <w:rPr>
          <w:rFonts w:ascii="Times New Roman" w:hAnsi="Times New Roman" w:cs="Times New Roman"/>
          <w:sz w:val="24"/>
          <w:szCs w:val="24"/>
        </w:rPr>
        <w:t>Institutional affiliation</w:t>
      </w:r>
    </w:p>
    <w:p w:rsidR="00730D46" w:rsidRDefault="00730D46" w:rsidP="00ED2513">
      <w:pPr>
        <w:spacing w:line="480" w:lineRule="auto"/>
      </w:pPr>
    </w:p>
    <w:p w:rsidR="00730D46" w:rsidRDefault="00730D46" w:rsidP="00ED2513">
      <w:pPr>
        <w:spacing w:line="480" w:lineRule="auto"/>
      </w:pPr>
    </w:p>
    <w:p w:rsidR="00730D46" w:rsidRDefault="00730D46" w:rsidP="00ED2513">
      <w:pPr>
        <w:spacing w:line="480" w:lineRule="auto"/>
      </w:pPr>
    </w:p>
    <w:p w:rsidR="00730D46" w:rsidRDefault="00730D46" w:rsidP="00ED2513">
      <w:pPr>
        <w:spacing w:line="480" w:lineRule="auto"/>
      </w:pPr>
    </w:p>
    <w:p w:rsidR="00730D46" w:rsidRDefault="00730D46" w:rsidP="00ED2513">
      <w:pPr>
        <w:spacing w:line="480" w:lineRule="auto"/>
      </w:pPr>
    </w:p>
    <w:p w:rsidR="00730D46" w:rsidRDefault="00730D46" w:rsidP="00ED2513">
      <w:pPr>
        <w:spacing w:line="480" w:lineRule="auto"/>
      </w:pPr>
    </w:p>
    <w:p w:rsidR="00730D46" w:rsidRDefault="00730D46" w:rsidP="00ED2513">
      <w:pPr>
        <w:spacing w:line="480" w:lineRule="auto"/>
      </w:pPr>
    </w:p>
    <w:p w:rsidR="00730D46" w:rsidRDefault="00730D46" w:rsidP="00ED2513">
      <w:pPr>
        <w:spacing w:line="480" w:lineRule="auto"/>
      </w:pPr>
    </w:p>
    <w:p w:rsidR="0066192D" w:rsidRPr="00ED2513" w:rsidRDefault="0066192D" w:rsidP="00ED2513">
      <w:pPr>
        <w:spacing w:line="480" w:lineRule="auto"/>
        <w:jc w:val="center"/>
        <w:rPr>
          <w:rFonts w:ascii="Times New Roman" w:hAnsi="Times New Roman" w:cs="Times New Roman"/>
          <w:b/>
          <w:sz w:val="24"/>
          <w:szCs w:val="24"/>
        </w:rPr>
      </w:pPr>
      <w:r w:rsidRPr="00ED2513">
        <w:rPr>
          <w:rFonts w:ascii="Times New Roman" w:hAnsi="Times New Roman" w:cs="Times New Roman"/>
          <w:b/>
          <w:sz w:val="24"/>
          <w:szCs w:val="24"/>
        </w:rPr>
        <w:lastRenderedPageBreak/>
        <w:t>Question 1</w:t>
      </w:r>
    </w:p>
    <w:p w:rsidR="00ED2513" w:rsidRDefault="00730D46" w:rsidP="00ED2513">
      <w:pPr>
        <w:spacing w:line="480" w:lineRule="auto"/>
        <w:ind w:firstLine="720"/>
        <w:rPr>
          <w:rFonts w:ascii="Times New Roman" w:hAnsi="Times New Roman" w:cs="Times New Roman"/>
          <w:sz w:val="24"/>
          <w:szCs w:val="24"/>
        </w:rPr>
      </w:pPr>
      <w:r w:rsidRPr="00730D46">
        <w:rPr>
          <w:rFonts w:ascii="Times New Roman" w:hAnsi="Times New Roman" w:cs="Times New Roman"/>
          <w:sz w:val="24"/>
          <w:szCs w:val="24"/>
        </w:rPr>
        <w:t xml:space="preserve">Information economy </w:t>
      </w:r>
      <w:r>
        <w:rPr>
          <w:rFonts w:ascii="Times New Roman" w:hAnsi="Times New Roman" w:cs="Times New Roman"/>
          <w:sz w:val="24"/>
          <w:szCs w:val="24"/>
        </w:rPr>
        <w:t xml:space="preserve">refers </w:t>
      </w:r>
      <w:r w:rsidR="00AB49B4">
        <w:rPr>
          <w:rFonts w:ascii="Times New Roman" w:hAnsi="Times New Roman" w:cs="Times New Roman"/>
          <w:sz w:val="24"/>
          <w:szCs w:val="24"/>
        </w:rPr>
        <w:t xml:space="preserve">to the economy in which knowledge is the primary raw material and source of value. </w:t>
      </w:r>
      <w:r w:rsidR="00900B11">
        <w:rPr>
          <w:rFonts w:ascii="Times New Roman" w:hAnsi="Times New Roman" w:cs="Times New Roman"/>
          <w:noProof/>
          <w:sz w:val="24"/>
          <w:szCs w:val="24"/>
        </w:rPr>
        <w:t>The i</w:t>
      </w:r>
      <w:r w:rsidR="00AB49B4" w:rsidRPr="00900B11">
        <w:rPr>
          <w:rFonts w:ascii="Times New Roman" w:hAnsi="Times New Roman" w:cs="Times New Roman"/>
          <w:noProof/>
          <w:sz w:val="24"/>
          <w:szCs w:val="24"/>
        </w:rPr>
        <w:t>nformation</w:t>
      </w:r>
      <w:r w:rsidR="00AB49B4">
        <w:rPr>
          <w:rFonts w:ascii="Times New Roman" w:hAnsi="Times New Roman" w:cs="Times New Roman"/>
          <w:sz w:val="24"/>
          <w:szCs w:val="24"/>
        </w:rPr>
        <w:t xml:space="preserve"> economy is characterized by </w:t>
      </w:r>
      <w:r w:rsidR="00900B11">
        <w:rPr>
          <w:rFonts w:ascii="Times New Roman" w:hAnsi="Times New Roman" w:cs="Times New Roman"/>
          <w:sz w:val="24"/>
          <w:szCs w:val="24"/>
        </w:rPr>
        <w:t xml:space="preserve">the </w:t>
      </w:r>
      <w:r w:rsidR="00AB49B4" w:rsidRPr="00900B11">
        <w:rPr>
          <w:rFonts w:ascii="Times New Roman" w:hAnsi="Times New Roman" w:cs="Times New Roman"/>
          <w:noProof/>
          <w:sz w:val="24"/>
          <w:szCs w:val="24"/>
        </w:rPr>
        <w:t>pervasive</w:t>
      </w:r>
      <w:r w:rsidR="00AB49B4">
        <w:rPr>
          <w:rFonts w:ascii="Times New Roman" w:hAnsi="Times New Roman" w:cs="Times New Roman"/>
          <w:sz w:val="24"/>
          <w:szCs w:val="24"/>
        </w:rPr>
        <w:t xml:space="preserve"> influence of IT on economic activities such that </w:t>
      </w:r>
      <w:r w:rsidR="00AB49B4" w:rsidRPr="00900B11">
        <w:rPr>
          <w:rFonts w:ascii="Times New Roman" w:hAnsi="Times New Roman" w:cs="Times New Roman"/>
          <w:noProof/>
          <w:sz w:val="24"/>
          <w:szCs w:val="24"/>
        </w:rPr>
        <w:t>most</w:t>
      </w:r>
      <w:r w:rsidR="00AB49B4">
        <w:rPr>
          <w:rFonts w:ascii="Times New Roman" w:hAnsi="Times New Roman" w:cs="Times New Roman"/>
          <w:sz w:val="24"/>
          <w:szCs w:val="24"/>
        </w:rPr>
        <w:t xml:space="preserve"> workers are information workers and most products are information products and the application of IT networks throughout the economic institutions and organizations. The conceptions of media audience have changed drastically with the advent of information economy in various ways. First, the media audience is now geared towards making money through information economy. </w:t>
      </w:r>
    </w:p>
    <w:p w:rsidR="003B5E8E" w:rsidRDefault="00AB49B4" w:rsidP="00ED2513">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 people</w:t>
      </w:r>
      <w:r w:rsidR="00900B11">
        <w:rPr>
          <w:rFonts w:ascii="Times New Roman" w:hAnsi="Times New Roman" w:cs="Times New Roman"/>
          <w:sz w:val="24"/>
          <w:szCs w:val="24"/>
        </w:rPr>
        <w:t>, especially in industrialized countries,</w:t>
      </w:r>
      <w:r>
        <w:rPr>
          <w:rFonts w:ascii="Times New Roman" w:hAnsi="Times New Roman" w:cs="Times New Roman"/>
          <w:sz w:val="24"/>
          <w:szCs w:val="24"/>
        </w:rPr>
        <w:t xml:space="preserve"> see information technology as a good source of employment and source of income</w:t>
      </w:r>
      <w:r w:rsidR="00443529" w:rsidRPr="00443529">
        <w:rPr>
          <w:rFonts w:ascii="Times New Roman" w:hAnsi="Times New Roman" w:cs="Times New Roman"/>
          <w:sz w:val="24"/>
          <w:szCs w:val="24"/>
        </w:rPr>
        <w:t xml:space="preserve"> </w:t>
      </w:r>
      <w:r w:rsidR="00443529">
        <w:rPr>
          <w:rFonts w:ascii="Times New Roman" w:hAnsi="Times New Roman" w:cs="Times New Roman"/>
          <w:sz w:val="24"/>
          <w:szCs w:val="24"/>
        </w:rPr>
        <w:t xml:space="preserve">(Hunter, </w:t>
      </w:r>
      <w:r w:rsidR="00443529" w:rsidRPr="00443529">
        <w:rPr>
          <w:rFonts w:ascii="Times New Roman" w:hAnsi="Times New Roman" w:cs="Times New Roman"/>
          <w:sz w:val="24"/>
          <w:szCs w:val="24"/>
        </w:rPr>
        <w:t>2017).</w:t>
      </w:r>
      <w:r w:rsidR="003E4841">
        <w:rPr>
          <w:rFonts w:ascii="Times New Roman" w:hAnsi="Times New Roman" w:cs="Times New Roman"/>
          <w:sz w:val="24"/>
          <w:szCs w:val="24"/>
        </w:rPr>
        <w:t xml:space="preserve"> Also information economy has led to the application of IT networks throughout the economic organizations, institutions, and processes resulting in a very high degree flexibility and acceleration of globalization. This has made the mind of many people to change their focus from </w:t>
      </w:r>
      <w:r w:rsidR="00900B11">
        <w:rPr>
          <w:rFonts w:ascii="Times New Roman" w:hAnsi="Times New Roman" w:cs="Times New Roman"/>
          <w:sz w:val="24"/>
          <w:szCs w:val="24"/>
        </w:rPr>
        <w:t xml:space="preserve">the </w:t>
      </w:r>
      <w:r w:rsidR="003E4841" w:rsidRPr="00900B11">
        <w:rPr>
          <w:rFonts w:ascii="Times New Roman" w:hAnsi="Times New Roman" w:cs="Times New Roman"/>
          <w:noProof/>
          <w:sz w:val="24"/>
          <w:szCs w:val="24"/>
        </w:rPr>
        <w:t>manufacturing</w:t>
      </w:r>
      <w:r w:rsidR="003E4841">
        <w:rPr>
          <w:rFonts w:ascii="Times New Roman" w:hAnsi="Times New Roman" w:cs="Times New Roman"/>
          <w:sz w:val="24"/>
          <w:szCs w:val="24"/>
        </w:rPr>
        <w:t xml:space="preserve"> sector to high-tech and service economic sectors. Information economy has also made many people spend a considerable part of their leisure hours with mass media.</w:t>
      </w:r>
    </w:p>
    <w:p w:rsidR="003B5E8E" w:rsidRPr="00ED2513" w:rsidRDefault="003B5E8E" w:rsidP="00ED2513">
      <w:pPr>
        <w:spacing w:line="480" w:lineRule="auto"/>
        <w:jc w:val="center"/>
        <w:rPr>
          <w:rFonts w:ascii="Times New Roman" w:hAnsi="Times New Roman" w:cs="Times New Roman"/>
          <w:b/>
          <w:sz w:val="24"/>
          <w:szCs w:val="24"/>
        </w:rPr>
      </w:pPr>
      <w:r w:rsidRPr="00ED2513">
        <w:rPr>
          <w:rFonts w:ascii="Times New Roman" w:hAnsi="Times New Roman" w:cs="Times New Roman"/>
          <w:b/>
          <w:sz w:val="24"/>
          <w:szCs w:val="24"/>
        </w:rPr>
        <w:t>Distinction between mass media audiences and ICT audiences.</w:t>
      </w:r>
    </w:p>
    <w:p w:rsidR="00730D46" w:rsidRDefault="003B5E8E" w:rsidP="00ED25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Mass media audiences are in a passive position </w:t>
      </w:r>
      <w:r w:rsidR="00B8602B">
        <w:rPr>
          <w:rFonts w:ascii="Times New Roman" w:hAnsi="Times New Roman" w:cs="Times New Roman"/>
          <w:sz w:val="24"/>
          <w:szCs w:val="24"/>
        </w:rPr>
        <w:t xml:space="preserve">while ICT audiences are in an active position. Another difference between the media and ICT audiences is that mass media audiences </w:t>
      </w:r>
      <w:r w:rsidR="00B8602B" w:rsidRPr="00900B11">
        <w:rPr>
          <w:rFonts w:ascii="Times New Roman" w:hAnsi="Times New Roman" w:cs="Times New Roman"/>
          <w:noProof/>
          <w:sz w:val="24"/>
          <w:szCs w:val="24"/>
        </w:rPr>
        <w:t>use</w:t>
      </w:r>
      <w:r w:rsidR="00B8602B">
        <w:rPr>
          <w:rFonts w:ascii="Times New Roman" w:hAnsi="Times New Roman" w:cs="Times New Roman"/>
          <w:sz w:val="24"/>
          <w:szCs w:val="24"/>
        </w:rPr>
        <w:t xml:space="preserve"> platforms such as magazines, television, movies, newspapers, advertisements</w:t>
      </w:r>
      <w:r w:rsidR="00900B11">
        <w:rPr>
          <w:rFonts w:ascii="Times New Roman" w:hAnsi="Times New Roman" w:cs="Times New Roman"/>
          <w:sz w:val="24"/>
          <w:szCs w:val="24"/>
        </w:rPr>
        <w:t>,</w:t>
      </w:r>
      <w:r w:rsidR="00B8602B">
        <w:rPr>
          <w:rFonts w:ascii="Times New Roman" w:hAnsi="Times New Roman" w:cs="Times New Roman"/>
          <w:sz w:val="24"/>
          <w:szCs w:val="24"/>
        </w:rPr>
        <w:t xml:space="preserve"> </w:t>
      </w:r>
      <w:r w:rsidR="00B8602B" w:rsidRPr="00900B11">
        <w:rPr>
          <w:rFonts w:ascii="Times New Roman" w:hAnsi="Times New Roman" w:cs="Times New Roman"/>
          <w:noProof/>
          <w:sz w:val="24"/>
          <w:szCs w:val="24"/>
        </w:rPr>
        <w:t>and</w:t>
      </w:r>
      <w:r w:rsidR="00B8602B">
        <w:rPr>
          <w:rFonts w:ascii="Times New Roman" w:hAnsi="Times New Roman" w:cs="Times New Roman"/>
          <w:sz w:val="24"/>
          <w:szCs w:val="24"/>
        </w:rPr>
        <w:t xml:space="preserve"> internet while ICT audiences use robots, digital television, personal computers and emails whereby they can store, manipulate, retrieve, transmit and receive information electronically in a digital form.</w:t>
      </w:r>
    </w:p>
    <w:p w:rsidR="00ED2513" w:rsidRDefault="00ED2513" w:rsidP="00ED2513">
      <w:pPr>
        <w:spacing w:line="480" w:lineRule="auto"/>
        <w:jc w:val="center"/>
        <w:rPr>
          <w:rFonts w:ascii="Times New Roman" w:hAnsi="Times New Roman" w:cs="Times New Roman"/>
          <w:b/>
          <w:sz w:val="24"/>
          <w:szCs w:val="24"/>
        </w:rPr>
      </w:pPr>
    </w:p>
    <w:p w:rsidR="007B6261" w:rsidRPr="00ED2513" w:rsidRDefault="007B6261" w:rsidP="00ED2513">
      <w:pPr>
        <w:spacing w:line="480" w:lineRule="auto"/>
        <w:jc w:val="center"/>
        <w:rPr>
          <w:rFonts w:ascii="Times New Roman" w:hAnsi="Times New Roman" w:cs="Times New Roman"/>
          <w:b/>
          <w:sz w:val="24"/>
          <w:szCs w:val="24"/>
        </w:rPr>
      </w:pPr>
      <w:r w:rsidRPr="00ED2513">
        <w:rPr>
          <w:rFonts w:ascii="Times New Roman" w:hAnsi="Times New Roman" w:cs="Times New Roman"/>
          <w:b/>
          <w:sz w:val="24"/>
          <w:szCs w:val="24"/>
        </w:rPr>
        <w:lastRenderedPageBreak/>
        <w:t>Question 2</w:t>
      </w:r>
    </w:p>
    <w:p w:rsidR="00ED2513" w:rsidRDefault="007B6261" w:rsidP="006018A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liberatory potential of the internet has been framed wit</w:t>
      </w:r>
      <w:r w:rsidR="00ED2513">
        <w:rPr>
          <w:rFonts w:ascii="Times New Roman" w:hAnsi="Times New Roman" w:cs="Times New Roman"/>
          <w:sz w:val="24"/>
          <w:szCs w:val="24"/>
        </w:rPr>
        <w:t xml:space="preserve">hin academic, popular, and tech </w:t>
      </w:r>
      <w:r>
        <w:rPr>
          <w:rFonts w:ascii="Times New Roman" w:hAnsi="Times New Roman" w:cs="Times New Roman"/>
          <w:sz w:val="24"/>
          <w:szCs w:val="24"/>
        </w:rPr>
        <w:t xml:space="preserve">industrial discourse in various ways which include. First, the potential of the internet has </w:t>
      </w:r>
      <w:r w:rsidR="00F14913">
        <w:rPr>
          <w:rFonts w:ascii="Times New Roman" w:hAnsi="Times New Roman" w:cs="Times New Roman"/>
          <w:sz w:val="24"/>
          <w:szCs w:val="24"/>
        </w:rPr>
        <w:t>been widely used in research and academic purposes. The liber</w:t>
      </w:r>
      <w:r w:rsidR="00ED2513">
        <w:rPr>
          <w:rFonts w:ascii="Times New Roman" w:hAnsi="Times New Roman" w:cs="Times New Roman"/>
          <w:sz w:val="24"/>
          <w:szCs w:val="24"/>
        </w:rPr>
        <w:t>a</w:t>
      </w:r>
      <w:r w:rsidR="00F14913">
        <w:rPr>
          <w:rFonts w:ascii="Times New Roman" w:hAnsi="Times New Roman" w:cs="Times New Roman"/>
          <w:sz w:val="24"/>
          <w:szCs w:val="24"/>
        </w:rPr>
        <w:t xml:space="preserve">tory potential of the internet has </w:t>
      </w:r>
      <w:r w:rsidR="00ED2513">
        <w:rPr>
          <w:rFonts w:ascii="Times New Roman" w:hAnsi="Times New Roman" w:cs="Times New Roman"/>
          <w:sz w:val="24"/>
          <w:szCs w:val="24"/>
        </w:rPr>
        <w:t xml:space="preserve">enabled people </w:t>
      </w:r>
      <w:r w:rsidR="00900B11">
        <w:rPr>
          <w:rFonts w:ascii="Times New Roman" w:hAnsi="Times New Roman" w:cs="Times New Roman"/>
          <w:sz w:val="24"/>
          <w:szCs w:val="24"/>
        </w:rPr>
        <w:t xml:space="preserve">to </w:t>
      </w:r>
      <w:r w:rsidR="00ED2513" w:rsidRPr="00900B11">
        <w:rPr>
          <w:rFonts w:ascii="Times New Roman" w:hAnsi="Times New Roman" w:cs="Times New Roman"/>
          <w:noProof/>
          <w:sz w:val="24"/>
          <w:szCs w:val="24"/>
        </w:rPr>
        <w:t>do</w:t>
      </w:r>
      <w:r w:rsidR="00F14913">
        <w:rPr>
          <w:rFonts w:ascii="Times New Roman" w:hAnsi="Times New Roman" w:cs="Times New Roman"/>
          <w:sz w:val="24"/>
          <w:szCs w:val="24"/>
        </w:rPr>
        <w:t xml:space="preserve"> research and study using the internet.</w:t>
      </w:r>
      <w:r w:rsidR="00ED2513">
        <w:rPr>
          <w:rFonts w:ascii="Times New Roman" w:hAnsi="Times New Roman" w:cs="Times New Roman"/>
          <w:sz w:val="24"/>
          <w:szCs w:val="24"/>
        </w:rPr>
        <w:t xml:space="preserve"> People</w:t>
      </w:r>
      <w:r w:rsidR="00D87269">
        <w:rPr>
          <w:rFonts w:ascii="Times New Roman" w:hAnsi="Times New Roman" w:cs="Times New Roman"/>
          <w:sz w:val="24"/>
          <w:szCs w:val="24"/>
        </w:rPr>
        <w:t xml:space="preserve"> can share their ideas about various topics </w:t>
      </w:r>
      <w:r w:rsidR="00900B11">
        <w:rPr>
          <w:rFonts w:ascii="Times New Roman" w:hAnsi="Times New Roman" w:cs="Times New Roman"/>
          <w:noProof/>
          <w:sz w:val="24"/>
          <w:szCs w:val="24"/>
        </w:rPr>
        <w:t>o</w:t>
      </w:r>
      <w:r w:rsidR="00D87269" w:rsidRPr="00900B11">
        <w:rPr>
          <w:rFonts w:ascii="Times New Roman" w:hAnsi="Times New Roman" w:cs="Times New Roman"/>
          <w:noProof/>
          <w:sz w:val="24"/>
          <w:szCs w:val="24"/>
        </w:rPr>
        <w:t>n</w:t>
      </w:r>
      <w:r w:rsidR="00D87269">
        <w:rPr>
          <w:rFonts w:ascii="Times New Roman" w:hAnsi="Times New Roman" w:cs="Times New Roman"/>
          <w:sz w:val="24"/>
          <w:szCs w:val="24"/>
        </w:rPr>
        <w:t xml:space="preserve"> the internet</w:t>
      </w:r>
      <w:r w:rsidR="00443529" w:rsidRPr="00443529">
        <w:rPr>
          <w:rFonts w:ascii="Times New Roman" w:hAnsi="Times New Roman" w:cs="Times New Roman"/>
          <w:sz w:val="24"/>
          <w:szCs w:val="24"/>
        </w:rPr>
        <w:t xml:space="preserve"> </w:t>
      </w:r>
      <w:r w:rsidR="00443529">
        <w:rPr>
          <w:rFonts w:ascii="Times New Roman" w:hAnsi="Times New Roman" w:cs="Times New Roman"/>
          <w:sz w:val="24"/>
          <w:szCs w:val="24"/>
        </w:rPr>
        <w:t>(</w:t>
      </w:r>
      <w:r w:rsidR="00443529" w:rsidRPr="00443529">
        <w:rPr>
          <w:rFonts w:ascii="Times New Roman" w:hAnsi="Times New Roman" w:cs="Times New Roman"/>
          <w:sz w:val="24"/>
          <w:szCs w:val="24"/>
        </w:rPr>
        <w:t>Hunter, 2017</w:t>
      </w:r>
      <w:r w:rsidR="00443529">
        <w:rPr>
          <w:rFonts w:ascii="Times New Roman" w:hAnsi="Times New Roman" w:cs="Times New Roman"/>
          <w:sz w:val="24"/>
          <w:szCs w:val="24"/>
        </w:rPr>
        <w:t>)</w:t>
      </w:r>
      <w:r w:rsidR="00D87269">
        <w:rPr>
          <w:rFonts w:ascii="Times New Roman" w:hAnsi="Times New Roman" w:cs="Times New Roman"/>
          <w:sz w:val="24"/>
          <w:szCs w:val="24"/>
        </w:rPr>
        <w:t>.</w:t>
      </w:r>
      <w:r w:rsidR="00F14913">
        <w:rPr>
          <w:rFonts w:ascii="Times New Roman" w:hAnsi="Times New Roman" w:cs="Times New Roman"/>
          <w:sz w:val="24"/>
          <w:szCs w:val="24"/>
        </w:rPr>
        <w:t xml:space="preserve"> The </w:t>
      </w:r>
      <w:r w:rsidR="00D87269">
        <w:rPr>
          <w:rFonts w:ascii="Times New Roman" w:hAnsi="Times New Roman" w:cs="Times New Roman"/>
          <w:sz w:val="24"/>
          <w:szCs w:val="24"/>
        </w:rPr>
        <w:t>freedom of the</w:t>
      </w:r>
      <w:r w:rsidR="00ED2513">
        <w:rPr>
          <w:rFonts w:ascii="Times New Roman" w:hAnsi="Times New Roman" w:cs="Times New Roman"/>
          <w:sz w:val="24"/>
          <w:szCs w:val="24"/>
        </w:rPr>
        <w:t xml:space="preserve"> internet</w:t>
      </w:r>
      <w:r w:rsidR="00D87269">
        <w:rPr>
          <w:rFonts w:ascii="Times New Roman" w:hAnsi="Times New Roman" w:cs="Times New Roman"/>
          <w:sz w:val="24"/>
          <w:szCs w:val="24"/>
        </w:rPr>
        <w:t xml:space="preserve"> </w:t>
      </w:r>
      <w:r w:rsidR="00F14913">
        <w:rPr>
          <w:rFonts w:ascii="Times New Roman" w:hAnsi="Times New Roman" w:cs="Times New Roman"/>
          <w:sz w:val="24"/>
          <w:szCs w:val="24"/>
        </w:rPr>
        <w:t>has been used to do limitless research work due to the availability of limitless information from websites and other platforms.</w:t>
      </w:r>
      <w:r w:rsidR="00D87269">
        <w:rPr>
          <w:rFonts w:ascii="Times New Roman" w:hAnsi="Times New Roman" w:cs="Times New Roman"/>
          <w:sz w:val="24"/>
          <w:szCs w:val="24"/>
        </w:rPr>
        <w:t xml:space="preserve"> </w:t>
      </w:r>
      <w:r w:rsidR="00900B11">
        <w:rPr>
          <w:rFonts w:ascii="Times New Roman" w:hAnsi="Times New Roman" w:cs="Times New Roman"/>
          <w:noProof/>
          <w:sz w:val="24"/>
          <w:szCs w:val="24"/>
        </w:rPr>
        <w:t>An e</w:t>
      </w:r>
      <w:r w:rsidR="00D87269" w:rsidRPr="00900B11">
        <w:rPr>
          <w:rFonts w:ascii="Times New Roman" w:hAnsi="Times New Roman" w:cs="Times New Roman"/>
          <w:noProof/>
          <w:sz w:val="24"/>
          <w:szCs w:val="24"/>
        </w:rPr>
        <w:t>xample</w:t>
      </w:r>
      <w:r w:rsidR="00D87269">
        <w:rPr>
          <w:rFonts w:ascii="Times New Roman" w:hAnsi="Times New Roman" w:cs="Times New Roman"/>
          <w:sz w:val="24"/>
          <w:szCs w:val="24"/>
        </w:rPr>
        <w:t xml:space="preserve"> is where the internet is used by various people to show their v</w:t>
      </w:r>
      <w:r w:rsidR="00ED2513">
        <w:rPr>
          <w:rFonts w:ascii="Times New Roman" w:hAnsi="Times New Roman" w:cs="Times New Roman"/>
          <w:sz w:val="24"/>
          <w:szCs w:val="24"/>
        </w:rPr>
        <w:t>iews concerning a certain topic.</w:t>
      </w:r>
    </w:p>
    <w:p w:rsidR="007B6261" w:rsidRDefault="00D87269" w:rsidP="00ED251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views can be from people who legitimately know about a topic (informed popular discourse) or what people are simply saying about a certain topic.</w:t>
      </w:r>
      <w:r w:rsidR="00F14913">
        <w:rPr>
          <w:rFonts w:ascii="Times New Roman" w:hAnsi="Times New Roman" w:cs="Times New Roman"/>
          <w:sz w:val="24"/>
          <w:szCs w:val="24"/>
        </w:rPr>
        <w:t xml:space="preserve"> Also, the liberatory potential or freedom of </w:t>
      </w:r>
      <w:r w:rsidR="00900B11">
        <w:rPr>
          <w:rFonts w:ascii="Times New Roman" w:hAnsi="Times New Roman" w:cs="Times New Roman"/>
          <w:sz w:val="24"/>
          <w:szCs w:val="24"/>
        </w:rPr>
        <w:t xml:space="preserve">the </w:t>
      </w:r>
      <w:r w:rsidR="00F14913" w:rsidRPr="00900B11">
        <w:rPr>
          <w:rFonts w:ascii="Times New Roman" w:hAnsi="Times New Roman" w:cs="Times New Roman"/>
          <w:noProof/>
          <w:sz w:val="24"/>
          <w:szCs w:val="24"/>
        </w:rPr>
        <w:t>internet</w:t>
      </w:r>
      <w:r w:rsidR="00F14913">
        <w:rPr>
          <w:rFonts w:ascii="Times New Roman" w:hAnsi="Times New Roman" w:cs="Times New Roman"/>
          <w:sz w:val="24"/>
          <w:szCs w:val="24"/>
        </w:rPr>
        <w:t xml:space="preserve"> has promoted globalization. People can share ideas, information, and </w:t>
      </w:r>
      <w:r w:rsidR="00ED2513">
        <w:rPr>
          <w:rFonts w:ascii="Times New Roman" w:hAnsi="Times New Roman" w:cs="Times New Roman"/>
          <w:sz w:val="24"/>
          <w:szCs w:val="24"/>
        </w:rPr>
        <w:t>concepts</w:t>
      </w:r>
      <w:r w:rsidR="00F14913">
        <w:rPr>
          <w:rFonts w:ascii="Times New Roman" w:hAnsi="Times New Roman" w:cs="Times New Roman"/>
          <w:sz w:val="24"/>
          <w:szCs w:val="24"/>
        </w:rPr>
        <w:t xml:space="preserve"> from different parts of the world. The liberatory potential of </w:t>
      </w:r>
      <w:r w:rsidR="00900B11">
        <w:rPr>
          <w:rFonts w:ascii="Times New Roman" w:hAnsi="Times New Roman" w:cs="Times New Roman"/>
          <w:sz w:val="24"/>
          <w:szCs w:val="24"/>
        </w:rPr>
        <w:t xml:space="preserve">the </w:t>
      </w:r>
      <w:r w:rsidR="00F14913" w:rsidRPr="00900B11">
        <w:rPr>
          <w:rFonts w:ascii="Times New Roman" w:hAnsi="Times New Roman" w:cs="Times New Roman"/>
          <w:noProof/>
          <w:sz w:val="24"/>
          <w:szCs w:val="24"/>
        </w:rPr>
        <w:t>internet</w:t>
      </w:r>
      <w:r w:rsidR="00F14913">
        <w:rPr>
          <w:rFonts w:ascii="Times New Roman" w:hAnsi="Times New Roman" w:cs="Times New Roman"/>
          <w:sz w:val="24"/>
          <w:szCs w:val="24"/>
        </w:rPr>
        <w:t xml:space="preserve"> has also enabled the flow of capital and labor from one part of the world to another.</w:t>
      </w:r>
      <w:r>
        <w:rPr>
          <w:rFonts w:ascii="Times New Roman" w:hAnsi="Times New Roman" w:cs="Times New Roman"/>
          <w:sz w:val="24"/>
          <w:szCs w:val="24"/>
        </w:rPr>
        <w:t xml:space="preserve"> For example, information concerning a new idea or invention can be communicated within a very short time through </w:t>
      </w:r>
      <w:r w:rsidR="00900B11">
        <w:rPr>
          <w:rFonts w:ascii="Times New Roman" w:hAnsi="Times New Roman" w:cs="Times New Roman"/>
          <w:sz w:val="24"/>
          <w:szCs w:val="24"/>
        </w:rPr>
        <w:t xml:space="preserve">the </w:t>
      </w:r>
      <w:r w:rsidRPr="00900B11">
        <w:rPr>
          <w:rFonts w:ascii="Times New Roman" w:hAnsi="Times New Roman" w:cs="Times New Roman"/>
          <w:noProof/>
          <w:sz w:val="24"/>
          <w:szCs w:val="24"/>
        </w:rPr>
        <w:t>internet</w:t>
      </w:r>
      <w:r>
        <w:rPr>
          <w:rFonts w:ascii="Times New Roman" w:hAnsi="Times New Roman" w:cs="Times New Roman"/>
          <w:sz w:val="24"/>
          <w:szCs w:val="24"/>
        </w:rPr>
        <w:t>.</w:t>
      </w:r>
    </w:p>
    <w:p w:rsidR="00D87269" w:rsidRPr="00ED2513" w:rsidRDefault="00D87269" w:rsidP="00ED2513">
      <w:pPr>
        <w:spacing w:line="480" w:lineRule="auto"/>
        <w:jc w:val="center"/>
        <w:rPr>
          <w:rFonts w:ascii="Times New Roman" w:hAnsi="Times New Roman" w:cs="Times New Roman"/>
          <w:b/>
          <w:sz w:val="24"/>
          <w:szCs w:val="24"/>
        </w:rPr>
      </w:pPr>
      <w:r w:rsidRPr="00ED2513">
        <w:rPr>
          <w:rFonts w:ascii="Times New Roman" w:hAnsi="Times New Roman" w:cs="Times New Roman"/>
          <w:b/>
          <w:sz w:val="24"/>
          <w:szCs w:val="24"/>
        </w:rPr>
        <w:t>Question 3</w:t>
      </w:r>
    </w:p>
    <w:p w:rsidR="00F613C9" w:rsidRDefault="004047D2" w:rsidP="00ED2513">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Computational aesthetics can demonstrate that modern computer technology can generate aesthetic forms of visual art</w:t>
      </w:r>
      <w:r w:rsidR="00504BCA" w:rsidRPr="00504BCA">
        <w:rPr>
          <w:rFonts w:ascii="Times New Roman" w:hAnsi="Times New Roman" w:cs="Times New Roman"/>
          <w:sz w:val="24"/>
          <w:szCs w:val="24"/>
        </w:rPr>
        <w:t xml:space="preserve"> </w:t>
      </w:r>
      <w:r w:rsidR="00504BCA">
        <w:rPr>
          <w:rFonts w:ascii="Times New Roman" w:hAnsi="Times New Roman" w:cs="Times New Roman"/>
          <w:sz w:val="24"/>
          <w:szCs w:val="24"/>
        </w:rPr>
        <w:t>(</w:t>
      </w:r>
      <w:r w:rsidR="00504BCA" w:rsidRPr="00504BCA">
        <w:rPr>
          <w:rFonts w:ascii="Times New Roman" w:hAnsi="Times New Roman" w:cs="Times New Roman"/>
          <w:sz w:val="24"/>
          <w:szCs w:val="24"/>
        </w:rPr>
        <w:t>Mandl &amp; Kohane, 2016).</w:t>
      </w:r>
      <w:r w:rsidR="00ED2513">
        <w:rPr>
          <w:rFonts w:ascii="Times New Roman" w:hAnsi="Times New Roman" w:cs="Times New Roman"/>
          <w:sz w:val="24"/>
          <w:szCs w:val="24"/>
        </w:rPr>
        <w:t xml:space="preserve"> </w:t>
      </w:r>
      <w:r w:rsidR="00F613C9">
        <w:rPr>
          <w:rFonts w:ascii="Times New Roman" w:hAnsi="Times New Roman" w:cs="Times New Roman"/>
          <w:sz w:val="24"/>
          <w:szCs w:val="24"/>
        </w:rPr>
        <w:t xml:space="preserve">An example of </w:t>
      </w:r>
      <w:r w:rsidRPr="004047D2">
        <w:rPr>
          <w:rFonts w:ascii="Times New Roman" w:hAnsi="Times New Roman" w:cs="Times New Roman"/>
          <w:sz w:val="24"/>
          <w:szCs w:val="24"/>
        </w:rPr>
        <w:t>modernist computational aesthetic</w:t>
      </w:r>
      <w:r>
        <w:rPr>
          <w:rFonts w:ascii="Times New Roman" w:hAnsi="Times New Roman" w:cs="Times New Roman"/>
          <w:sz w:val="24"/>
          <w:szCs w:val="24"/>
        </w:rPr>
        <w:t xml:space="preserve"> is the use of digital reproductions of paintings.</w:t>
      </w:r>
      <w:r w:rsidR="00B143B6">
        <w:rPr>
          <w:rFonts w:ascii="Times New Roman" w:hAnsi="Times New Roman" w:cs="Times New Roman"/>
          <w:sz w:val="24"/>
          <w:szCs w:val="24"/>
        </w:rPr>
        <w:t xml:space="preserve"> The modernist aesthetics looks for the meaning not only on the surface but also by the </w:t>
      </w:r>
      <w:r w:rsidR="00B143B6" w:rsidRPr="00900B11">
        <w:rPr>
          <w:rFonts w:ascii="Times New Roman" w:hAnsi="Times New Roman" w:cs="Times New Roman"/>
          <w:noProof/>
          <w:sz w:val="24"/>
          <w:szCs w:val="24"/>
        </w:rPr>
        <w:t>understanding</w:t>
      </w:r>
      <w:r w:rsidR="00900B11">
        <w:rPr>
          <w:rFonts w:ascii="Times New Roman" w:hAnsi="Times New Roman" w:cs="Times New Roman"/>
          <w:noProof/>
          <w:sz w:val="24"/>
          <w:szCs w:val="24"/>
        </w:rPr>
        <w:t xml:space="preserve"> of</w:t>
      </w:r>
      <w:r w:rsidR="00B143B6">
        <w:rPr>
          <w:rFonts w:ascii="Times New Roman" w:hAnsi="Times New Roman" w:cs="Times New Roman"/>
          <w:sz w:val="24"/>
          <w:szCs w:val="24"/>
        </w:rPr>
        <w:t xml:space="preserve"> how the underlying structures cause the surface to function. An example of modernist computational aesthetic </w:t>
      </w:r>
      <w:r w:rsidR="00900B11">
        <w:rPr>
          <w:rFonts w:ascii="Times New Roman" w:hAnsi="Times New Roman" w:cs="Times New Roman"/>
          <w:noProof/>
          <w:sz w:val="24"/>
          <w:szCs w:val="24"/>
        </w:rPr>
        <w:t>is</w:t>
      </w:r>
      <w:r w:rsidR="00B143B6">
        <w:rPr>
          <w:rFonts w:ascii="Times New Roman" w:hAnsi="Times New Roman" w:cs="Times New Roman"/>
          <w:sz w:val="24"/>
          <w:szCs w:val="24"/>
        </w:rPr>
        <w:t xml:space="preserve"> the cyberspace </w:t>
      </w:r>
      <w:r w:rsidR="00B143B6">
        <w:rPr>
          <w:rFonts w:ascii="Times New Roman" w:hAnsi="Times New Roman" w:cs="Times New Roman"/>
          <w:sz w:val="24"/>
          <w:szCs w:val="24"/>
        </w:rPr>
        <w:lastRenderedPageBreak/>
        <w:t xml:space="preserve">and internet communication. Consider a binary code, if you want to know what a computer means, you must look </w:t>
      </w:r>
      <w:r w:rsidR="00ED2513">
        <w:rPr>
          <w:rFonts w:ascii="Times New Roman" w:hAnsi="Times New Roman" w:cs="Times New Roman"/>
          <w:sz w:val="24"/>
          <w:szCs w:val="24"/>
        </w:rPr>
        <w:t>beneath</w:t>
      </w:r>
      <w:r w:rsidR="00B143B6">
        <w:rPr>
          <w:rFonts w:ascii="Times New Roman" w:hAnsi="Times New Roman" w:cs="Times New Roman"/>
          <w:sz w:val="24"/>
          <w:szCs w:val="24"/>
        </w:rPr>
        <w:t xml:space="preserve"> the user interface to understand how it works. The postmodern aesthetic</w:t>
      </w:r>
      <w:r w:rsidR="00900B11">
        <w:rPr>
          <w:rFonts w:ascii="Times New Roman" w:hAnsi="Times New Roman" w:cs="Times New Roman"/>
          <w:sz w:val="24"/>
          <w:szCs w:val="24"/>
        </w:rPr>
        <w:t>, on the other hand,</w:t>
      </w:r>
      <w:r w:rsidR="00B143B6">
        <w:rPr>
          <w:rFonts w:ascii="Times New Roman" w:hAnsi="Times New Roman" w:cs="Times New Roman"/>
          <w:sz w:val="24"/>
          <w:szCs w:val="24"/>
        </w:rPr>
        <w:t xml:space="preserve"> is more fluid.</w:t>
      </w:r>
      <w:r w:rsidR="00704299">
        <w:rPr>
          <w:rFonts w:ascii="Times New Roman" w:hAnsi="Times New Roman" w:cs="Times New Roman"/>
          <w:sz w:val="24"/>
          <w:szCs w:val="24"/>
        </w:rPr>
        <w:t xml:space="preserve"> Turkle suggests that computer interfaces with simulated desktops were the early embodiment of postmodern aesthetic. A classic example of modernist aesthetic is a car or vehicle you can drive while an example of </w:t>
      </w:r>
      <w:r w:rsidR="00900B11">
        <w:rPr>
          <w:rFonts w:ascii="Times New Roman" w:hAnsi="Times New Roman" w:cs="Times New Roman"/>
          <w:sz w:val="24"/>
          <w:szCs w:val="24"/>
        </w:rPr>
        <w:t xml:space="preserve">a </w:t>
      </w:r>
      <w:r w:rsidR="00704299" w:rsidRPr="00900B11">
        <w:rPr>
          <w:rFonts w:ascii="Times New Roman" w:hAnsi="Times New Roman" w:cs="Times New Roman"/>
          <w:noProof/>
          <w:sz w:val="24"/>
          <w:szCs w:val="24"/>
        </w:rPr>
        <w:t>postmodernist</w:t>
      </w:r>
      <w:r w:rsidR="00704299">
        <w:rPr>
          <w:rFonts w:ascii="Times New Roman" w:hAnsi="Times New Roman" w:cs="Times New Roman"/>
          <w:sz w:val="24"/>
          <w:szCs w:val="24"/>
        </w:rPr>
        <w:t xml:space="preserve"> aesthetic is a friend you can talk to.</w:t>
      </w:r>
    </w:p>
    <w:p w:rsidR="00D87269" w:rsidRPr="00ED2513" w:rsidRDefault="00704299" w:rsidP="00ED2513">
      <w:pPr>
        <w:spacing w:line="480" w:lineRule="auto"/>
        <w:jc w:val="center"/>
        <w:rPr>
          <w:rFonts w:ascii="Times New Roman" w:hAnsi="Times New Roman" w:cs="Times New Roman"/>
          <w:b/>
          <w:sz w:val="24"/>
          <w:szCs w:val="24"/>
        </w:rPr>
      </w:pPr>
      <w:r w:rsidRPr="00ED2513">
        <w:rPr>
          <w:rFonts w:ascii="Times New Roman" w:hAnsi="Times New Roman" w:cs="Times New Roman"/>
          <w:b/>
          <w:sz w:val="24"/>
          <w:szCs w:val="24"/>
        </w:rPr>
        <w:t>Question 4</w:t>
      </w:r>
    </w:p>
    <w:p w:rsidR="00704299" w:rsidRDefault="00987212" w:rsidP="00431BAE">
      <w:pPr>
        <w:spacing w:line="480" w:lineRule="auto"/>
        <w:ind w:firstLine="720"/>
        <w:rPr>
          <w:rFonts w:ascii="Times New Roman" w:hAnsi="Times New Roman" w:cs="Times New Roman"/>
          <w:sz w:val="24"/>
          <w:szCs w:val="24"/>
        </w:rPr>
      </w:pPr>
      <w:r>
        <w:rPr>
          <w:rFonts w:ascii="Times New Roman" w:hAnsi="Times New Roman" w:cs="Times New Roman"/>
          <w:sz w:val="24"/>
          <w:szCs w:val="24"/>
        </w:rPr>
        <w:t>Cyberspace is a virtual computer world used to form global computer network to facilitate online communication</w:t>
      </w:r>
      <w:r w:rsidR="00390FA7" w:rsidRPr="00390FA7">
        <w:rPr>
          <w:rFonts w:ascii="Times New Roman" w:hAnsi="Times New Roman" w:cs="Times New Roman"/>
          <w:sz w:val="24"/>
          <w:szCs w:val="24"/>
        </w:rPr>
        <w:t xml:space="preserve"> </w:t>
      </w:r>
      <w:r w:rsidR="00390FA7">
        <w:rPr>
          <w:rFonts w:ascii="Times New Roman" w:hAnsi="Times New Roman" w:cs="Times New Roman"/>
          <w:sz w:val="24"/>
          <w:szCs w:val="24"/>
        </w:rPr>
        <w:t>(Mandl</w:t>
      </w:r>
      <w:r w:rsidR="00390FA7" w:rsidRPr="00390FA7">
        <w:rPr>
          <w:rFonts w:ascii="Times New Roman" w:hAnsi="Times New Roman" w:cs="Times New Roman"/>
          <w:sz w:val="24"/>
          <w:szCs w:val="24"/>
        </w:rPr>
        <w:t xml:space="preserve"> &amp; </w:t>
      </w:r>
      <w:r w:rsidR="00390FA7">
        <w:rPr>
          <w:rFonts w:ascii="Times New Roman" w:hAnsi="Times New Roman" w:cs="Times New Roman"/>
          <w:sz w:val="24"/>
          <w:szCs w:val="24"/>
        </w:rPr>
        <w:t xml:space="preserve">Kohane, </w:t>
      </w:r>
      <w:r w:rsidR="00390FA7" w:rsidRPr="00390FA7">
        <w:rPr>
          <w:rFonts w:ascii="Times New Roman" w:hAnsi="Times New Roman" w:cs="Times New Roman"/>
          <w:sz w:val="24"/>
          <w:szCs w:val="24"/>
        </w:rPr>
        <w:t>2016</w:t>
      </w:r>
      <w:r w:rsidR="00390FA7">
        <w:rPr>
          <w:rFonts w:ascii="Times New Roman" w:hAnsi="Times New Roman" w:cs="Times New Roman"/>
          <w:sz w:val="24"/>
          <w:szCs w:val="24"/>
        </w:rPr>
        <w:t>)</w:t>
      </w:r>
      <w:r>
        <w:rPr>
          <w:rFonts w:ascii="Times New Roman" w:hAnsi="Times New Roman" w:cs="Times New Roman"/>
          <w:sz w:val="24"/>
          <w:szCs w:val="24"/>
        </w:rPr>
        <w:t>. It is simply interconnected technology. The term cyberspace is also used in conjunction with virtual reality, designating the imagery place where virtual objects exist.</w:t>
      </w:r>
      <w:r w:rsidR="00FE7EDE">
        <w:rPr>
          <w:rFonts w:ascii="Times New Roman" w:hAnsi="Times New Roman" w:cs="Times New Roman"/>
          <w:sz w:val="24"/>
          <w:szCs w:val="24"/>
        </w:rPr>
        <w:t xml:space="preserve"> </w:t>
      </w:r>
      <w:r>
        <w:rPr>
          <w:rFonts w:ascii="Times New Roman" w:hAnsi="Times New Roman" w:cs="Times New Roman"/>
          <w:sz w:val="24"/>
          <w:szCs w:val="24"/>
        </w:rPr>
        <w:t xml:space="preserve">One of the ways in which avatar can be used to </w:t>
      </w:r>
      <w:r w:rsidR="00FE7EDE">
        <w:rPr>
          <w:rFonts w:ascii="Times New Roman" w:hAnsi="Times New Roman" w:cs="Times New Roman"/>
          <w:sz w:val="24"/>
          <w:szCs w:val="24"/>
        </w:rPr>
        <w:t>describe cyberspace is through virtuosity. Since cyberspace deals with virtual things, Pandora in the film is not real. The Na</w:t>
      </w:r>
      <w:r w:rsidR="00ED2513">
        <w:rPr>
          <w:rFonts w:ascii="Times New Roman" w:hAnsi="Times New Roman" w:cs="Times New Roman"/>
          <w:sz w:val="24"/>
          <w:szCs w:val="24"/>
        </w:rPr>
        <w:t>’</w:t>
      </w:r>
      <w:r w:rsidR="00FE7EDE">
        <w:rPr>
          <w:rFonts w:ascii="Times New Roman" w:hAnsi="Times New Roman" w:cs="Times New Roman"/>
          <w:sz w:val="24"/>
          <w:szCs w:val="24"/>
        </w:rPr>
        <w:t>vi species which live in Pandora are used by James Cameron as fictional creatures in avatar just like cyberspace is virtual. Another way in which avatar film by James Cameron can be used to describe cyberspace is that despite the virtuosity of the Na</w:t>
      </w:r>
      <w:r w:rsidR="00ED2513">
        <w:rPr>
          <w:rFonts w:ascii="Times New Roman" w:hAnsi="Times New Roman" w:cs="Times New Roman"/>
          <w:sz w:val="24"/>
          <w:szCs w:val="24"/>
        </w:rPr>
        <w:t>’</w:t>
      </w:r>
      <w:r w:rsidR="00FE7EDE">
        <w:rPr>
          <w:rFonts w:ascii="Times New Roman" w:hAnsi="Times New Roman" w:cs="Times New Roman"/>
          <w:sz w:val="24"/>
          <w:szCs w:val="24"/>
        </w:rPr>
        <w:t xml:space="preserve">vi creatures, they have impacts </w:t>
      </w:r>
      <w:r w:rsidR="00AA28E0">
        <w:rPr>
          <w:rFonts w:ascii="Times New Roman" w:hAnsi="Times New Roman" w:cs="Times New Roman"/>
          <w:sz w:val="24"/>
          <w:szCs w:val="24"/>
        </w:rPr>
        <w:t>just like cyberspace behaves.</w:t>
      </w:r>
      <w:r w:rsidR="00FE7EDE">
        <w:rPr>
          <w:rFonts w:ascii="Times New Roman" w:hAnsi="Times New Roman" w:cs="Times New Roman"/>
          <w:sz w:val="24"/>
          <w:szCs w:val="24"/>
        </w:rPr>
        <w:t xml:space="preserve"> </w:t>
      </w:r>
    </w:p>
    <w:p w:rsidR="001430A2" w:rsidRPr="00ED2513" w:rsidRDefault="001430A2" w:rsidP="00ED2513">
      <w:pPr>
        <w:spacing w:line="480" w:lineRule="auto"/>
        <w:jc w:val="center"/>
        <w:rPr>
          <w:rFonts w:ascii="Times New Roman" w:hAnsi="Times New Roman" w:cs="Times New Roman"/>
          <w:b/>
          <w:sz w:val="24"/>
          <w:szCs w:val="24"/>
        </w:rPr>
      </w:pPr>
      <w:r w:rsidRPr="00ED2513">
        <w:rPr>
          <w:rFonts w:ascii="Times New Roman" w:hAnsi="Times New Roman" w:cs="Times New Roman"/>
          <w:b/>
          <w:sz w:val="24"/>
          <w:szCs w:val="24"/>
        </w:rPr>
        <w:t>Question 5</w:t>
      </w:r>
    </w:p>
    <w:p w:rsidR="001430A2" w:rsidRDefault="00900B11" w:rsidP="00431BAE">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An</w:t>
      </w:r>
      <w:r w:rsidRPr="00900B11">
        <w:rPr>
          <w:rFonts w:ascii="Times New Roman" w:hAnsi="Times New Roman" w:cs="Times New Roman"/>
          <w:noProof/>
          <w:sz w:val="24"/>
          <w:szCs w:val="24"/>
        </w:rPr>
        <w:t xml:space="preserve"> a</w:t>
      </w:r>
      <w:r w:rsidR="001430A2" w:rsidRPr="00900B11">
        <w:rPr>
          <w:rFonts w:ascii="Times New Roman" w:hAnsi="Times New Roman" w:cs="Times New Roman"/>
          <w:noProof/>
          <w:sz w:val="24"/>
          <w:szCs w:val="24"/>
        </w:rPr>
        <w:t>ttention</w:t>
      </w:r>
      <w:r w:rsidR="001430A2">
        <w:rPr>
          <w:rFonts w:ascii="Times New Roman" w:hAnsi="Times New Roman" w:cs="Times New Roman"/>
          <w:sz w:val="24"/>
          <w:szCs w:val="24"/>
        </w:rPr>
        <w:t xml:space="preserve"> economy is an approach to the management of information that treats human attention as scares commodity</w:t>
      </w:r>
      <w:r w:rsidR="00300AC9" w:rsidRPr="00300AC9">
        <w:rPr>
          <w:rFonts w:ascii="Times New Roman" w:hAnsi="Times New Roman" w:cs="Times New Roman"/>
          <w:sz w:val="24"/>
          <w:szCs w:val="24"/>
        </w:rPr>
        <w:t xml:space="preserve"> </w:t>
      </w:r>
      <w:r w:rsidR="00300AC9">
        <w:rPr>
          <w:rFonts w:ascii="Times New Roman" w:hAnsi="Times New Roman" w:cs="Times New Roman"/>
          <w:sz w:val="24"/>
          <w:szCs w:val="24"/>
        </w:rPr>
        <w:t>(Ciampaglia et al</w:t>
      </w:r>
      <w:r w:rsidR="001430A2">
        <w:rPr>
          <w:rFonts w:ascii="Times New Roman" w:hAnsi="Times New Roman" w:cs="Times New Roman"/>
          <w:sz w:val="24"/>
          <w:szCs w:val="24"/>
        </w:rPr>
        <w:t>.</w:t>
      </w:r>
      <w:r w:rsidR="00300AC9">
        <w:rPr>
          <w:rFonts w:ascii="Times New Roman" w:hAnsi="Times New Roman" w:cs="Times New Roman"/>
          <w:sz w:val="24"/>
          <w:szCs w:val="24"/>
        </w:rPr>
        <w:t>, 2015).</w:t>
      </w:r>
      <w:r w:rsidR="001430A2">
        <w:rPr>
          <w:rFonts w:ascii="Times New Roman" w:hAnsi="Times New Roman" w:cs="Times New Roman"/>
          <w:sz w:val="24"/>
          <w:szCs w:val="24"/>
        </w:rPr>
        <w:t xml:space="preserve"> It applies economic theory to solve various information management systems. It is a theory that </w:t>
      </w:r>
      <w:r w:rsidR="001802E3">
        <w:rPr>
          <w:rFonts w:ascii="Times New Roman" w:hAnsi="Times New Roman" w:cs="Times New Roman"/>
          <w:sz w:val="24"/>
          <w:szCs w:val="24"/>
        </w:rPr>
        <w:t xml:space="preserve">the attention span of online users is a limited commodity that is subject to market forces. The modern attention economy is increasingly one where the consumer products </w:t>
      </w:r>
      <w:r w:rsidR="001802E3" w:rsidRPr="00900B11">
        <w:rPr>
          <w:rFonts w:ascii="Times New Roman" w:hAnsi="Times New Roman" w:cs="Times New Roman"/>
          <w:noProof/>
          <w:sz w:val="24"/>
          <w:szCs w:val="24"/>
        </w:rPr>
        <w:t>cost</w:t>
      </w:r>
      <w:r w:rsidR="001802E3">
        <w:rPr>
          <w:rFonts w:ascii="Times New Roman" w:hAnsi="Times New Roman" w:cs="Times New Roman"/>
          <w:sz w:val="24"/>
          <w:szCs w:val="24"/>
        </w:rPr>
        <w:t xml:space="preserve"> nothing to reproduce and the problem facing </w:t>
      </w:r>
      <w:r w:rsidR="001802E3">
        <w:rPr>
          <w:rFonts w:ascii="Times New Roman" w:hAnsi="Times New Roman" w:cs="Times New Roman"/>
          <w:sz w:val="24"/>
          <w:szCs w:val="24"/>
        </w:rPr>
        <w:lastRenderedPageBreak/>
        <w:t xml:space="preserve">the supplier of the product in adding valuable intangibles which cannot be reproduced at any given cost. Kevin Kelly identifies such intangibles as immediacy, personalization, interpretation, authenticity, accessibility, embodiment, patronage and findability. </w:t>
      </w:r>
    </w:p>
    <w:p w:rsidR="00C37BF6" w:rsidRDefault="00900B11" w:rsidP="00431BAE">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The a</w:t>
      </w:r>
      <w:r w:rsidR="001802E3" w:rsidRPr="00900B11">
        <w:rPr>
          <w:rFonts w:ascii="Times New Roman" w:hAnsi="Times New Roman" w:cs="Times New Roman"/>
          <w:noProof/>
          <w:sz w:val="24"/>
          <w:szCs w:val="24"/>
        </w:rPr>
        <w:t>ttention</w:t>
      </w:r>
      <w:r w:rsidR="001802E3">
        <w:rPr>
          <w:rFonts w:ascii="Times New Roman" w:hAnsi="Times New Roman" w:cs="Times New Roman"/>
          <w:sz w:val="24"/>
          <w:szCs w:val="24"/>
        </w:rPr>
        <w:t xml:space="preserve"> economy is relevant to the social sphere</w:t>
      </w:r>
      <w:r w:rsidR="00300AC9" w:rsidRPr="00300AC9">
        <w:rPr>
          <w:rFonts w:ascii="Times New Roman" w:hAnsi="Times New Roman" w:cs="Times New Roman"/>
          <w:sz w:val="24"/>
          <w:szCs w:val="24"/>
        </w:rPr>
        <w:t xml:space="preserve"> </w:t>
      </w:r>
      <w:r w:rsidR="00300AC9">
        <w:rPr>
          <w:rFonts w:ascii="Times New Roman" w:hAnsi="Times New Roman" w:cs="Times New Roman"/>
          <w:sz w:val="24"/>
          <w:szCs w:val="24"/>
        </w:rPr>
        <w:t>(</w:t>
      </w:r>
      <w:r w:rsidR="00300AC9" w:rsidRPr="00300AC9">
        <w:rPr>
          <w:rFonts w:ascii="Times New Roman" w:hAnsi="Times New Roman" w:cs="Times New Roman"/>
          <w:sz w:val="24"/>
          <w:szCs w:val="24"/>
        </w:rPr>
        <w:t>Ciampaglia et al., 2015).</w:t>
      </w:r>
      <w:r w:rsidR="001802E3">
        <w:rPr>
          <w:rFonts w:ascii="Times New Roman" w:hAnsi="Times New Roman" w:cs="Times New Roman"/>
          <w:sz w:val="24"/>
          <w:szCs w:val="24"/>
        </w:rPr>
        <w:t xml:space="preserve"> </w:t>
      </w:r>
      <w:r w:rsidR="001802E3" w:rsidRPr="00900B11">
        <w:rPr>
          <w:rFonts w:ascii="Times New Roman" w:hAnsi="Times New Roman" w:cs="Times New Roman"/>
          <w:noProof/>
          <w:sz w:val="24"/>
          <w:szCs w:val="24"/>
        </w:rPr>
        <w:t>Long</w:t>
      </w:r>
      <w:r>
        <w:rPr>
          <w:rFonts w:ascii="Times New Roman" w:hAnsi="Times New Roman" w:cs="Times New Roman"/>
          <w:noProof/>
          <w:sz w:val="24"/>
          <w:szCs w:val="24"/>
        </w:rPr>
        <w:t>-</w:t>
      </w:r>
      <w:r w:rsidR="001802E3" w:rsidRPr="00900B11">
        <w:rPr>
          <w:rFonts w:ascii="Times New Roman" w:hAnsi="Times New Roman" w:cs="Times New Roman"/>
          <w:noProof/>
          <w:sz w:val="24"/>
          <w:szCs w:val="24"/>
        </w:rPr>
        <w:t>term</w:t>
      </w:r>
      <w:r w:rsidR="001802E3">
        <w:rPr>
          <w:rFonts w:ascii="Times New Roman" w:hAnsi="Times New Roman" w:cs="Times New Roman"/>
          <w:sz w:val="24"/>
          <w:szCs w:val="24"/>
        </w:rPr>
        <w:t xml:space="preserve"> attention can be considered according to the attention that a person devotes </w:t>
      </w:r>
      <w:r w:rsidR="00C37BF6">
        <w:rPr>
          <w:rFonts w:ascii="Times New Roman" w:hAnsi="Times New Roman" w:cs="Times New Roman"/>
          <w:sz w:val="24"/>
          <w:szCs w:val="24"/>
        </w:rPr>
        <w:t xml:space="preserve">managing its interactions with others. The internet and </w:t>
      </w:r>
      <w:r w:rsidR="00C37BF6" w:rsidRPr="00900B11">
        <w:rPr>
          <w:rFonts w:ascii="Times New Roman" w:hAnsi="Times New Roman" w:cs="Times New Roman"/>
          <w:noProof/>
          <w:sz w:val="24"/>
          <w:szCs w:val="24"/>
        </w:rPr>
        <w:t>digital</w:t>
      </w:r>
      <w:r w:rsidR="00C37BF6">
        <w:rPr>
          <w:rFonts w:ascii="Times New Roman" w:hAnsi="Times New Roman" w:cs="Times New Roman"/>
          <w:sz w:val="24"/>
          <w:szCs w:val="24"/>
        </w:rPr>
        <w:t xml:space="preserve"> media facilitate participation in this economy by creating new channels for distributing attention. Ordinary people have been empowered to reach a wide range of audience by publishing their content and commenting on the content of others.</w:t>
      </w:r>
    </w:p>
    <w:p w:rsidR="00C37BF6" w:rsidRPr="00ED2513" w:rsidRDefault="00C37BF6" w:rsidP="00ED2513">
      <w:pPr>
        <w:spacing w:line="480" w:lineRule="auto"/>
        <w:jc w:val="center"/>
        <w:rPr>
          <w:rFonts w:ascii="Times New Roman" w:hAnsi="Times New Roman" w:cs="Times New Roman"/>
          <w:b/>
          <w:sz w:val="24"/>
          <w:szCs w:val="24"/>
        </w:rPr>
      </w:pPr>
      <w:r w:rsidRPr="00ED2513">
        <w:rPr>
          <w:rFonts w:ascii="Times New Roman" w:hAnsi="Times New Roman" w:cs="Times New Roman"/>
          <w:b/>
          <w:sz w:val="24"/>
          <w:szCs w:val="24"/>
        </w:rPr>
        <w:t xml:space="preserve">Applications of </w:t>
      </w:r>
      <w:r w:rsidR="00900B11">
        <w:rPr>
          <w:rFonts w:ascii="Times New Roman" w:hAnsi="Times New Roman" w:cs="Times New Roman"/>
          <w:b/>
          <w:sz w:val="24"/>
          <w:szCs w:val="24"/>
        </w:rPr>
        <w:t xml:space="preserve">the </w:t>
      </w:r>
      <w:r w:rsidRPr="00900B11">
        <w:rPr>
          <w:rFonts w:ascii="Times New Roman" w:hAnsi="Times New Roman" w:cs="Times New Roman"/>
          <w:b/>
          <w:noProof/>
          <w:sz w:val="24"/>
          <w:szCs w:val="24"/>
        </w:rPr>
        <w:t>attention</w:t>
      </w:r>
      <w:r w:rsidRPr="00ED2513">
        <w:rPr>
          <w:rFonts w:ascii="Times New Roman" w:hAnsi="Times New Roman" w:cs="Times New Roman"/>
          <w:b/>
          <w:sz w:val="24"/>
          <w:szCs w:val="24"/>
        </w:rPr>
        <w:t xml:space="preserve"> economy</w:t>
      </w:r>
    </w:p>
    <w:p w:rsidR="00C37BF6" w:rsidRPr="00ED2513" w:rsidRDefault="00C37BF6" w:rsidP="00ED2513">
      <w:pPr>
        <w:spacing w:line="480" w:lineRule="auto"/>
        <w:rPr>
          <w:rFonts w:ascii="Times New Roman" w:hAnsi="Times New Roman" w:cs="Times New Roman"/>
          <w:b/>
          <w:sz w:val="24"/>
          <w:szCs w:val="24"/>
        </w:rPr>
      </w:pPr>
      <w:r w:rsidRPr="00ED2513">
        <w:rPr>
          <w:rFonts w:ascii="Times New Roman" w:hAnsi="Times New Roman" w:cs="Times New Roman"/>
          <w:b/>
          <w:sz w:val="24"/>
          <w:szCs w:val="24"/>
        </w:rPr>
        <w:t>It is used in advertising</w:t>
      </w:r>
    </w:p>
    <w:p w:rsidR="00F21697" w:rsidRDefault="00C37BF6" w:rsidP="00300A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Attention economy treats the attention of a potential customer as a resource. Traditional media advertisers followed a theory that suggested that consumers went through </w:t>
      </w:r>
      <w:r w:rsidR="00900B11">
        <w:rPr>
          <w:rFonts w:ascii="Times New Roman" w:hAnsi="Times New Roman" w:cs="Times New Roman"/>
          <w:sz w:val="24"/>
          <w:szCs w:val="24"/>
        </w:rPr>
        <w:t xml:space="preserve">the </w:t>
      </w:r>
      <w:r w:rsidRPr="00900B11">
        <w:rPr>
          <w:rFonts w:ascii="Times New Roman" w:hAnsi="Times New Roman" w:cs="Times New Roman"/>
          <w:noProof/>
          <w:sz w:val="24"/>
          <w:szCs w:val="24"/>
        </w:rPr>
        <w:t>linear</w:t>
      </w:r>
      <w:r>
        <w:rPr>
          <w:rFonts w:ascii="Times New Roman" w:hAnsi="Times New Roman" w:cs="Times New Roman"/>
          <w:sz w:val="24"/>
          <w:szCs w:val="24"/>
        </w:rPr>
        <w:t xml:space="preserve"> process of attention, interest, desire</w:t>
      </w:r>
      <w:r w:rsidR="00900B11">
        <w:rPr>
          <w:rFonts w:ascii="Times New Roman" w:hAnsi="Times New Roman" w:cs="Times New Roman"/>
          <w:sz w:val="24"/>
          <w:szCs w:val="24"/>
        </w:rPr>
        <w:t>,</w:t>
      </w:r>
      <w:r>
        <w:rPr>
          <w:rFonts w:ascii="Times New Roman" w:hAnsi="Times New Roman" w:cs="Times New Roman"/>
          <w:sz w:val="24"/>
          <w:szCs w:val="24"/>
        </w:rPr>
        <w:t xml:space="preserve"> </w:t>
      </w:r>
      <w:r w:rsidRPr="00900B11">
        <w:rPr>
          <w:rFonts w:ascii="Times New Roman" w:hAnsi="Times New Roman" w:cs="Times New Roman"/>
          <w:noProof/>
          <w:sz w:val="24"/>
          <w:szCs w:val="24"/>
        </w:rPr>
        <w:t>and</w:t>
      </w:r>
      <w:r w:rsidR="00900B11">
        <w:rPr>
          <w:rFonts w:ascii="Times New Roman" w:hAnsi="Times New Roman" w:cs="Times New Roman"/>
          <w:sz w:val="24"/>
          <w:szCs w:val="24"/>
        </w:rPr>
        <w:t xml:space="preserve"> action (</w:t>
      </w:r>
      <w:r>
        <w:rPr>
          <w:rFonts w:ascii="Times New Roman" w:hAnsi="Times New Roman" w:cs="Times New Roman"/>
          <w:sz w:val="24"/>
          <w:szCs w:val="24"/>
        </w:rPr>
        <w:t>AIDA). Attention is</w:t>
      </w:r>
      <w:r w:rsidR="00900B11">
        <w:rPr>
          <w:rFonts w:ascii="Times New Roman" w:hAnsi="Times New Roman" w:cs="Times New Roman"/>
          <w:sz w:val="24"/>
          <w:szCs w:val="24"/>
        </w:rPr>
        <w:t>, therefore,</w:t>
      </w:r>
      <w:r>
        <w:rPr>
          <w:rFonts w:ascii="Times New Roman" w:hAnsi="Times New Roman" w:cs="Times New Roman"/>
          <w:sz w:val="24"/>
          <w:szCs w:val="24"/>
        </w:rPr>
        <w:t xml:space="preserve"> a major and the first stage of in the process of convincing non-consumers. Since the cost of transmitting advertising to consumers is sufficiently low that more adverts can be transmitted to a </w:t>
      </w:r>
      <w:r w:rsidR="00F21697">
        <w:rPr>
          <w:rFonts w:ascii="Times New Roman" w:hAnsi="Times New Roman" w:cs="Times New Roman"/>
          <w:sz w:val="24"/>
          <w:szCs w:val="24"/>
        </w:rPr>
        <w:t xml:space="preserve">consumer (like through online advertising) than the consumer can process, the attention of the consumer becomes a </w:t>
      </w:r>
      <w:r w:rsidR="00300AC9">
        <w:rPr>
          <w:rFonts w:ascii="Times New Roman" w:hAnsi="Times New Roman" w:cs="Times New Roman"/>
          <w:sz w:val="24"/>
          <w:szCs w:val="24"/>
        </w:rPr>
        <w:t>scarce resource to be allocated</w:t>
      </w:r>
      <w:r w:rsidR="00300AC9" w:rsidRPr="00300AC9">
        <w:rPr>
          <w:rFonts w:ascii="Times New Roman" w:hAnsi="Times New Roman" w:cs="Times New Roman"/>
          <w:sz w:val="24"/>
          <w:szCs w:val="24"/>
        </w:rPr>
        <w:t xml:space="preserve"> </w:t>
      </w:r>
      <w:r w:rsidR="00300AC9">
        <w:rPr>
          <w:rFonts w:ascii="Times New Roman" w:hAnsi="Times New Roman" w:cs="Times New Roman"/>
          <w:sz w:val="24"/>
          <w:szCs w:val="24"/>
        </w:rPr>
        <w:t>(</w:t>
      </w:r>
      <w:r w:rsidR="00300AC9" w:rsidRPr="00300AC9">
        <w:rPr>
          <w:rFonts w:ascii="Times New Roman" w:hAnsi="Times New Roman" w:cs="Times New Roman"/>
          <w:sz w:val="24"/>
          <w:szCs w:val="24"/>
        </w:rPr>
        <w:t>Ciampaglia et al., 2015).</w:t>
      </w:r>
    </w:p>
    <w:p w:rsidR="00F21697" w:rsidRPr="00ED2513" w:rsidRDefault="00F21697" w:rsidP="00ED2513">
      <w:pPr>
        <w:spacing w:line="480" w:lineRule="auto"/>
        <w:rPr>
          <w:rFonts w:ascii="Times New Roman" w:hAnsi="Times New Roman" w:cs="Times New Roman"/>
          <w:b/>
          <w:sz w:val="24"/>
          <w:szCs w:val="24"/>
        </w:rPr>
      </w:pPr>
      <w:r w:rsidRPr="00ED2513">
        <w:rPr>
          <w:rFonts w:ascii="Times New Roman" w:hAnsi="Times New Roman" w:cs="Times New Roman"/>
          <w:b/>
          <w:sz w:val="24"/>
          <w:szCs w:val="24"/>
        </w:rPr>
        <w:t>It is used in controlling information pollution</w:t>
      </w:r>
    </w:p>
    <w:p w:rsidR="00F21697" w:rsidRDefault="00F21697" w:rsidP="00ED2513">
      <w:pPr>
        <w:spacing w:line="480" w:lineRule="auto"/>
        <w:rPr>
          <w:rFonts w:ascii="Times New Roman" w:hAnsi="Times New Roman" w:cs="Times New Roman"/>
          <w:sz w:val="24"/>
          <w:szCs w:val="24"/>
        </w:rPr>
      </w:pPr>
      <w:r>
        <w:rPr>
          <w:rFonts w:ascii="Times New Roman" w:hAnsi="Times New Roman" w:cs="Times New Roman"/>
          <w:sz w:val="24"/>
          <w:szCs w:val="24"/>
        </w:rPr>
        <w:t>One application treats various forms of information as a form of externality or pollution. A market-based approach to controlling</w:t>
      </w:r>
      <w:r w:rsidR="00431BAE">
        <w:rPr>
          <w:rFonts w:ascii="Times New Roman" w:hAnsi="Times New Roman" w:cs="Times New Roman"/>
          <w:sz w:val="24"/>
          <w:szCs w:val="24"/>
        </w:rPr>
        <w:t xml:space="preserve"> externalities by Ronald Coase. </w:t>
      </w:r>
      <w:r>
        <w:rPr>
          <w:rFonts w:ascii="Times New Roman" w:hAnsi="Times New Roman" w:cs="Times New Roman"/>
          <w:sz w:val="24"/>
          <w:szCs w:val="24"/>
        </w:rPr>
        <w:t>Coase argued that ra</w:t>
      </w:r>
      <w:r w:rsidR="002B557E">
        <w:rPr>
          <w:rFonts w:ascii="Times New Roman" w:hAnsi="Times New Roman" w:cs="Times New Roman"/>
          <w:sz w:val="24"/>
          <w:szCs w:val="24"/>
        </w:rPr>
        <w:t>dio frequency interference is a</w:t>
      </w:r>
      <w:r>
        <w:rPr>
          <w:rFonts w:ascii="Times New Roman" w:hAnsi="Times New Roman" w:cs="Times New Roman"/>
          <w:sz w:val="24"/>
          <w:szCs w:val="24"/>
        </w:rPr>
        <w:t xml:space="preserve"> negative externality that could be controlled by creating property rights.</w:t>
      </w:r>
    </w:p>
    <w:p w:rsidR="00F21697" w:rsidRPr="00ED2513" w:rsidRDefault="00F21697" w:rsidP="00ED2513">
      <w:pPr>
        <w:spacing w:line="480" w:lineRule="auto"/>
        <w:rPr>
          <w:rFonts w:ascii="Times New Roman" w:hAnsi="Times New Roman" w:cs="Times New Roman"/>
          <w:b/>
          <w:sz w:val="24"/>
          <w:szCs w:val="24"/>
        </w:rPr>
      </w:pPr>
      <w:r w:rsidRPr="00ED2513">
        <w:rPr>
          <w:rFonts w:ascii="Times New Roman" w:hAnsi="Times New Roman" w:cs="Times New Roman"/>
          <w:b/>
          <w:sz w:val="24"/>
          <w:szCs w:val="24"/>
        </w:rPr>
        <w:lastRenderedPageBreak/>
        <w:t>Sales lead generation</w:t>
      </w:r>
    </w:p>
    <w:p w:rsidR="001802E3" w:rsidRDefault="00F21697" w:rsidP="00ED2513">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paid inclusion model and more pervasive advertising networks like yahoo work by treating the attention of the consumer as the property of the search engine. This is different </w:t>
      </w:r>
      <w:r w:rsidR="002B557E">
        <w:rPr>
          <w:rFonts w:ascii="Times New Roman" w:hAnsi="Times New Roman" w:cs="Times New Roman"/>
          <w:sz w:val="24"/>
          <w:szCs w:val="24"/>
        </w:rPr>
        <w:t xml:space="preserve">from the anti-spam uses of property rights in attention which treat the consumer </w:t>
      </w:r>
      <w:r w:rsidR="00300AC9">
        <w:rPr>
          <w:rFonts w:ascii="Times New Roman" w:hAnsi="Times New Roman" w:cs="Times New Roman"/>
          <w:sz w:val="24"/>
          <w:szCs w:val="24"/>
        </w:rPr>
        <w:t>attention as their own property</w:t>
      </w:r>
      <w:r w:rsidR="001802E3">
        <w:rPr>
          <w:rFonts w:ascii="Times New Roman" w:hAnsi="Times New Roman" w:cs="Times New Roman"/>
          <w:sz w:val="24"/>
          <w:szCs w:val="24"/>
        </w:rPr>
        <w:t xml:space="preserve"> </w:t>
      </w:r>
      <w:r w:rsidR="00300AC9">
        <w:rPr>
          <w:rFonts w:ascii="Times New Roman" w:hAnsi="Times New Roman" w:cs="Times New Roman"/>
          <w:sz w:val="24"/>
          <w:szCs w:val="24"/>
        </w:rPr>
        <w:t>(</w:t>
      </w:r>
      <w:r w:rsidR="00300AC9" w:rsidRPr="00300AC9">
        <w:rPr>
          <w:rFonts w:ascii="Times New Roman" w:hAnsi="Times New Roman" w:cs="Times New Roman"/>
          <w:sz w:val="24"/>
          <w:szCs w:val="24"/>
        </w:rPr>
        <w:t>Ciampaglia et al., 2015).</w:t>
      </w:r>
    </w:p>
    <w:p w:rsidR="00D13563" w:rsidRDefault="00D13563" w:rsidP="005676E9">
      <w:pPr>
        <w:spacing w:line="480" w:lineRule="auto"/>
        <w:jc w:val="center"/>
        <w:rPr>
          <w:rFonts w:ascii="Times New Roman" w:hAnsi="Times New Roman" w:cs="Times New Roman"/>
          <w:b/>
          <w:sz w:val="24"/>
          <w:szCs w:val="24"/>
        </w:rPr>
      </w:pPr>
      <w:r w:rsidRPr="00ED2513">
        <w:rPr>
          <w:rFonts w:ascii="Times New Roman" w:hAnsi="Times New Roman" w:cs="Times New Roman"/>
          <w:b/>
          <w:sz w:val="24"/>
          <w:szCs w:val="24"/>
        </w:rPr>
        <w:t>Question 6</w:t>
      </w:r>
    </w:p>
    <w:p w:rsidR="007C640F" w:rsidRDefault="006D6473" w:rsidP="006D647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technical version that is likely to happen in the future is called </w:t>
      </w:r>
      <w:r w:rsidR="00900B11">
        <w:rPr>
          <w:rFonts w:ascii="Times New Roman" w:hAnsi="Times New Roman" w:cs="Times New Roman"/>
          <w:sz w:val="24"/>
          <w:szCs w:val="24"/>
        </w:rPr>
        <w:t xml:space="preserve">a </w:t>
      </w:r>
      <w:r w:rsidRPr="00900B11">
        <w:rPr>
          <w:rFonts w:ascii="Times New Roman" w:hAnsi="Times New Roman" w:cs="Times New Roman"/>
          <w:noProof/>
          <w:sz w:val="24"/>
          <w:szCs w:val="24"/>
        </w:rPr>
        <w:t>technological</w:t>
      </w:r>
      <w:r>
        <w:rPr>
          <w:rFonts w:ascii="Times New Roman" w:hAnsi="Times New Roman" w:cs="Times New Roman"/>
          <w:sz w:val="24"/>
          <w:szCs w:val="24"/>
        </w:rPr>
        <w:t xml:space="preserve"> singularity.</w:t>
      </w:r>
      <w:r w:rsidRPr="006D6473">
        <w:rPr>
          <w:rFonts w:ascii="Times New Roman" w:hAnsi="Times New Roman" w:cs="Times New Roman"/>
          <w:sz w:val="24"/>
          <w:szCs w:val="24"/>
        </w:rPr>
        <w:t xml:space="preserve"> </w:t>
      </w:r>
      <w:r w:rsidRPr="00900B11">
        <w:rPr>
          <w:rFonts w:ascii="Times New Roman" w:hAnsi="Times New Roman" w:cs="Times New Roman"/>
          <w:noProof/>
          <w:sz w:val="24"/>
          <w:szCs w:val="24"/>
        </w:rPr>
        <w:t>T</w:t>
      </w:r>
      <w:r w:rsidR="00900B11">
        <w:rPr>
          <w:rFonts w:ascii="Times New Roman" w:hAnsi="Times New Roman" w:cs="Times New Roman"/>
          <w:noProof/>
          <w:sz w:val="24"/>
          <w:szCs w:val="24"/>
        </w:rPr>
        <w:t>he t</w:t>
      </w:r>
      <w:r w:rsidRPr="00900B11">
        <w:rPr>
          <w:rFonts w:ascii="Times New Roman" w:hAnsi="Times New Roman" w:cs="Times New Roman"/>
          <w:noProof/>
          <w:sz w:val="24"/>
          <w:szCs w:val="24"/>
        </w:rPr>
        <w:t>echnological</w:t>
      </w:r>
      <w:r w:rsidRPr="006D6473">
        <w:rPr>
          <w:rFonts w:ascii="Times New Roman" w:hAnsi="Times New Roman" w:cs="Times New Roman"/>
          <w:sz w:val="24"/>
          <w:szCs w:val="24"/>
        </w:rPr>
        <w:t xml:space="preserve"> singularity</w:t>
      </w:r>
      <w:r w:rsidR="007C640F">
        <w:rPr>
          <w:rFonts w:ascii="Times New Roman" w:hAnsi="Times New Roman" w:cs="Times New Roman"/>
          <w:sz w:val="24"/>
          <w:szCs w:val="24"/>
        </w:rPr>
        <w:t xml:space="preserve"> is the notion that the invention o</w:t>
      </w:r>
      <w:r w:rsidR="00ED2513">
        <w:rPr>
          <w:rFonts w:ascii="Times New Roman" w:hAnsi="Times New Roman" w:cs="Times New Roman"/>
          <w:sz w:val="24"/>
          <w:szCs w:val="24"/>
        </w:rPr>
        <w:t xml:space="preserve">f artificial </w:t>
      </w:r>
      <w:r w:rsidR="00ED2513" w:rsidRPr="00900B11">
        <w:rPr>
          <w:rFonts w:ascii="Times New Roman" w:hAnsi="Times New Roman" w:cs="Times New Roman"/>
          <w:noProof/>
          <w:sz w:val="24"/>
          <w:szCs w:val="24"/>
        </w:rPr>
        <w:t>superintelligence</w:t>
      </w:r>
      <w:r w:rsidR="00ED2513">
        <w:rPr>
          <w:rFonts w:ascii="Times New Roman" w:hAnsi="Times New Roman" w:cs="Times New Roman"/>
          <w:sz w:val="24"/>
          <w:szCs w:val="24"/>
        </w:rPr>
        <w:t xml:space="preserve"> </w:t>
      </w:r>
      <w:r w:rsidR="007C640F">
        <w:rPr>
          <w:rFonts w:ascii="Times New Roman" w:hAnsi="Times New Roman" w:cs="Times New Roman"/>
          <w:sz w:val="24"/>
          <w:szCs w:val="24"/>
        </w:rPr>
        <w:t xml:space="preserve">will </w:t>
      </w:r>
      <w:r w:rsidR="00ED2513">
        <w:rPr>
          <w:rFonts w:ascii="Times New Roman" w:hAnsi="Times New Roman" w:cs="Times New Roman"/>
          <w:sz w:val="24"/>
          <w:szCs w:val="24"/>
        </w:rPr>
        <w:t>trigger</w:t>
      </w:r>
      <w:r w:rsidR="007C640F">
        <w:rPr>
          <w:rFonts w:ascii="Times New Roman" w:hAnsi="Times New Roman" w:cs="Times New Roman"/>
          <w:sz w:val="24"/>
          <w:szCs w:val="24"/>
        </w:rPr>
        <w:t xml:space="preserve"> runaway technological invention that and </w:t>
      </w:r>
      <w:r w:rsidR="00ED2513">
        <w:rPr>
          <w:rFonts w:ascii="Times New Roman" w:hAnsi="Times New Roman" w:cs="Times New Roman"/>
          <w:sz w:val="24"/>
          <w:szCs w:val="24"/>
        </w:rPr>
        <w:t>growth</w:t>
      </w:r>
      <w:r w:rsidR="007C640F">
        <w:rPr>
          <w:rFonts w:ascii="Times New Roman" w:hAnsi="Times New Roman" w:cs="Times New Roman"/>
          <w:sz w:val="24"/>
          <w:szCs w:val="24"/>
        </w:rPr>
        <w:t xml:space="preserve"> that will result in unfathomable changes in human civilization</w:t>
      </w:r>
      <w:r w:rsidR="008353EB" w:rsidRPr="008353EB">
        <w:rPr>
          <w:rFonts w:ascii="Times New Roman" w:hAnsi="Times New Roman" w:cs="Times New Roman"/>
          <w:sz w:val="24"/>
          <w:szCs w:val="24"/>
        </w:rPr>
        <w:t xml:space="preserve"> </w:t>
      </w:r>
      <w:r w:rsidR="008353EB">
        <w:rPr>
          <w:rFonts w:ascii="Times New Roman" w:hAnsi="Times New Roman" w:cs="Times New Roman"/>
          <w:sz w:val="24"/>
          <w:szCs w:val="24"/>
        </w:rPr>
        <w:t>(Shanahan, 2015).</w:t>
      </w:r>
      <w:r w:rsidR="007C640F">
        <w:rPr>
          <w:rFonts w:ascii="Times New Roman" w:hAnsi="Times New Roman" w:cs="Times New Roman"/>
          <w:sz w:val="24"/>
          <w:szCs w:val="24"/>
        </w:rPr>
        <w:t xml:space="preserve"> This hypothesis posits that an upgradable intelligent agent would enter a </w:t>
      </w:r>
      <w:r w:rsidR="007C640F" w:rsidRPr="00900B11">
        <w:rPr>
          <w:rFonts w:ascii="Times New Roman" w:hAnsi="Times New Roman" w:cs="Times New Roman"/>
          <w:noProof/>
          <w:sz w:val="24"/>
          <w:szCs w:val="24"/>
        </w:rPr>
        <w:t>runaway</w:t>
      </w:r>
      <w:r w:rsidR="007C640F">
        <w:rPr>
          <w:rFonts w:ascii="Times New Roman" w:hAnsi="Times New Roman" w:cs="Times New Roman"/>
          <w:sz w:val="24"/>
          <w:szCs w:val="24"/>
        </w:rPr>
        <w:t xml:space="preserve"> reaction of self-improvement cycles, with each new intelligent generation appearing more rapidly causing an intelligence explosion which will result in a powerful </w:t>
      </w:r>
      <w:r w:rsidR="00ED2513" w:rsidRPr="00900B11">
        <w:rPr>
          <w:rFonts w:ascii="Times New Roman" w:hAnsi="Times New Roman" w:cs="Times New Roman"/>
          <w:noProof/>
          <w:sz w:val="24"/>
          <w:szCs w:val="24"/>
        </w:rPr>
        <w:t>superintelligence</w:t>
      </w:r>
      <w:r w:rsidR="007C640F">
        <w:rPr>
          <w:rFonts w:ascii="Times New Roman" w:hAnsi="Times New Roman" w:cs="Times New Roman"/>
          <w:sz w:val="24"/>
          <w:szCs w:val="24"/>
        </w:rPr>
        <w:t xml:space="preserve"> that would qualitatively surpass every human intelligence. Therefore, it is </w:t>
      </w:r>
      <w:r w:rsidR="00D13563">
        <w:rPr>
          <w:rFonts w:ascii="Times New Roman" w:hAnsi="Times New Roman" w:cs="Times New Roman"/>
          <w:sz w:val="24"/>
          <w:szCs w:val="24"/>
        </w:rPr>
        <w:t xml:space="preserve">very possible for humans to build a machine that is more intelligent than them. This would result </w:t>
      </w:r>
      <w:r w:rsidR="00900B11">
        <w:rPr>
          <w:rFonts w:ascii="Times New Roman" w:hAnsi="Times New Roman" w:cs="Times New Roman"/>
          <w:noProof/>
          <w:sz w:val="24"/>
          <w:szCs w:val="24"/>
        </w:rPr>
        <w:t>in</w:t>
      </w:r>
      <w:r w:rsidR="00D13563">
        <w:rPr>
          <w:rFonts w:ascii="Times New Roman" w:hAnsi="Times New Roman" w:cs="Times New Roman"/>
          <w:sz w:val="24"/>
          <w:szCs w:val="24"/>
        </w:rPr>
        <w:t xml:space="preserve"> intelligence explosion as a possibility of humans building artificial general intelligence.</w:t>
      </w:r>
    </w:p>
    <w:p w:rsidR="005676E9" w:rsidRDefault="005676E9" w:rsidP="006D6473">
      <w:pPr>
        <w:spacing w:line="480" w:lineRule="auto"/>
        <w:ind w:firstLine="720"/>
        <w:rPr>
          <w:rFonts w:ascii="Times New Roman" w:hAnsi="Times New Roman" w:cs="Times New Roman"/>
          <w:sz w:val="24"/>
          <w:szCs w:val="24"/>
        </w:rPr>
      </w:pPr>
    </w:p>
    <w:p w:rsidR="005676E9" w:rsidRDefault="005676E9" w:rsidP="006D6473">
      <w:pPr>
        <w:spacing w:line="480" w:lineRule="auto"/>
        <w:ind w:firstLine="720"/>
        <w:rPr>
          <w:rFonts w:ascii="Times New Roman" w:hAnsi="Times New Roman" w:cs="Times New Roman"/>
          <w:sz w:val="24"/>
          <w:szCs w:val="24"/>
        </w:rPr>
      </w:pPr>
    </w:p>
    <w:p w:rsidR="00220371" w:rsidRDefault="00220371" w:rsidP="00220371">
      <w:pPr>
        <w:rPr>
          <w:rFonts w:ascii="Times New Roman" w:hAnsi="Times New Roman" w:cs="Times New Roman"/>
          <w:sz w:val="24"/>
          <w:szCs w:val="24"/>
        </w:rPr>
      </w:pPr>
    </w:p>
    <w:p w:rsidR="00220371" w:rsidRDefault="00220371" w:rsidP="00220371">
      <w:pPr>
        <w:rPr>
          <w:rFonts w:ascii="Times New Roman" w:hAnsi="Times New Roman" w:cs="Times New Roman"/>
          <w:sz w:val="24"/>
          <w:szCs w:val="24"/>
        </w:rPr>
      </w:pPr>
    </w:p>
    <w:p w:rsidR="006018AE" w:rsidRDefault="006018AE" w:rsidP="00220371">
      <w:pPr>
        <w:spacing w:line="480" w:lineRule="auto"/>
        <w:jc w:val="center"/>
        <w:rPr>
          <w:rFonts w:ascii="Times New Roman" w:hAnsi="Times New Roman" w:cs="Times New Roman"/>
          <w:b/>
          <w:sz w:val="24"/>
          <w:szCs w:val="24"/>
        </w:rPr>
      </w:pPr>
    </w:p>
    <w:p w:rsidR="006018AE" w:rsidRDefault="006018AE" w:rsidP="00220371">
      <w:pPr>
        <w:spacing w:line="480" w:lineRule="auto"/>
        <w:jc w:val="center"/>
        <w:rPr>
          <w:rFonts w:ascii="Times New Roman" w:hAnsi="Times New Roman" w:cs="Times New Roman"/>
          <w:b/>
          <w:sz w:val="24"/>
          <w:szCs w:val="24"/>
        </w:rPr>
      </w:pPr>
    </w:p>
    <w:p w:rsidR="005676E9" w:rsidRDefault="000219D0" w:rsidP="00220371">
      <w:pPr>
        <w:spacing w:line="480" w:lineRule="auto"/>
        <w:jc w:val="center"/>
        <w:rPr>
          <w:rFonts w:ascii="Times New Roman" w:hAnsi="Times New Roman" w:cs="Times New Roman"/>
          <w:b/>
          <w:sz w:val="24"/>
          <w:szCs w:val="24"/>
        </w:rPr>
      </w:pPr>
      <w:r w:rsidRPr="000219D0">
        <w:rPr>
          <w:rFonts w:ascii="Times New Roman" w:hAnsi="Times New Roman" w:cs="Times New Roman"/>
          <w:b/>
          <w:sz w:val="24"/>
          <w:szCs w:val="24"/>
        </w:rPr>
        <w:lastRenderedPageBreak/>
        <w:t>References</w:t>
      </w:r>
    </w:p>
    <w:p w:rsidR="00220371" w:rsidRPr="00300AC9" w:rsidRDefault="00220371" w:rsidP="00220371">
      <w:pPr>
        <w:spacing w:line="480" w:lineRule="auto"/>
        <w:ind w:left="720" w:hanging="720"/>
        <w:rPr>
          <w:rFonts w:ascii="Times New Roman" w:hAnsi="Times New Roman" w:cs="Times New Roman"/>
          <w:sz w:val="24"/>
          <w:szCs w:val="24"/>
        </w:rPr>
      </w:pPr>
      <w:r w:rsidRPr="00300AC9">
        <w:rPr>
          <w:rFonts w:ascii="Times New Roman" w:hAnsi="Times New Roman" w:cs="Times New Roman"/>
          <w:sz w:val="24"/>
          <w:szCs w:val="24"/>
        </w:rPr>
        <w:t>Ciampaglia, G. L., Flammini, A., &amp; Menczer, F. (2015). The production of information in the attention economy. </w:t>
      </w:r>
      <w:r w:rsidRPr="00300AC9">
        <w:rPr>
          <w:rFonts w:ascii="Times New Roman" w:hAnsi="Times New Roman" w:cs="Times New Roman"/>
          <w:i/>
          <w:iCs/>
          <w:sz w:val="24"/>
          <w:szCs w:val="24"/>
        </w:rPr>
        <w:t>Scientific reports</w:t>
      </w:r>
      <w:r w:rsidRPr="00300AC9">
        <w:rPr>
          <w:rFonts w:ascii="Times New Roman" w:hAnsi="Times New Roman" w:cs="Times New Roman"/>
          <w:sz w:val="24"/>
          <w:szCs w:val="24"/>
        </w:rPr>
        <w:t>, </w:t>
      </w:r>
      <w:r w:rsidRPr="00300AC9">
        <w:rPr>
          <w:rFonts w:ascii="Times New Roman" w:hAnsi="Times New Roman" w:cs="Times New Roman"/>
          <w:i/>
          <w:iCs/>
          <w:sz w:val="24"/>
          <w:szCs w:val="24"/>
        </w:rPr>
        <w:t>5</w:t>
      </w:r>
      <w:r w:rsidRPr="00300AC9">
        <w:rPr>
          <w:rFonts w:ascii="Times New Roman" w:hAnsi="Times New Roman" w:cs="Times New Roman"/>
          <w:sz w:val="24"/>
          <w:szCs w:val="24"/>
        </w:rPr>
        <w:t>, 9452.</w:t>
      </w:r>
    </w:p>
    <w:p w:rsidR="00220371" w:rsidRDefault="00220371" w:rsidP="00220371">
      <w:pPr>
        <w:spacing w:line="480" w:lineRule="auto"/>
        <w:ind w:left="720"/>
        <w:rPr>
          <w:rFonts w:ascii="Times New Roman" w:hAnsi="Times New Roman" w:cs="Times New Roman"/>
          <w:sz w:val="24"/>
          <w:szCs w:val="24"/>
        </w:rPr>
      </w:pPr>
      <w:r w:rsidRPr="009F1EA7">
        <w:rPr>
          <w:rFonts w:ascii="Times New Roman" w:hAnsi="Times New Roman" w:cs="Times New Roman"/>
          <w:sz w:val="24"/>
          <w:szCs w:val="24"/>
        </w:rPr>
        <w:t xml:space="preserve">Cyberspace </w:t>
      </w:r>
      <w:r>
        <w:rPr>
          <w:rFonts w:ascii="Times New Roman" w:hAnsi="Times New Roman" w:cs="Times New Roman"/>
          <w:sz w:val="24"/>
          <w:szCs w:val="24"/>
        </w:rPr>
        <w:t xml:space="preserve">economy? </w:t>
      </w:r>
      <w:r w:rsidRPr="009F1EA7">
        <w:rPr>
          <w:rFonts w:ascii="Times New Roman" w:hAnsi="Times New Roman" w:cs="Times New Roman"/>
          <w:i/>
          <w:iCs/>
          <w:sz w:val="24"/>
          <w:szCs w:val="24"/>
        </w:rPr>
        <w:t>New England Journal of Medicine</w:t>
      </w:r>
      <w:r w:rsidRPr="009F1EA7">
        <w:rPr>
          <w:rFonts w:ascii="Times New Roman" w:hAnsi="Times New Roman" w:cs="Times New Roman"/>
          <w:sz w:val="24"/>
          <w:szCs w:val="24"/>
        </w:rPr>
        <w:t>, </w:t>
      </w:r>
      <w:r w:rsidRPr="009F1EA7">
        <w:rPr>
          <w:rFonts w:ascii="Times New Roman" w:hAnsi="Times New Roman" w:cs="Times New Roman"/>
          <w:i/>
          <w:iCs/>
          <w:sz w:val="24"/>
          <w:szCs w:val="24"/>
        </w:rPr>
        <w:t>374</w:t>
      </w:r>
      <w:r w:rsidRPr="009F1EA7">
        <w:rPr>
          <w:rFonts w:ascii="Times New Roman" w:hAnsi="Times New Roman" w:cs="Times New Roman"/>
          <w:sz w:val="24"/>
          <w:szCs w:val="24"/>
        </w:rPr>
        <w:t>(3), 205-208.</w:t>
      </w:r>
    </w:p>
    <w:p w:rsidR="00220371" w:rsidRDefault="00220371" w:rsidP="00220371">
      <w:pPr>
        <w:spacing w:line="480" w:lineRule="auto"/>
        <w:ind w:left="720" w:hanging="720"/>
        <w:rPr>
          <w:rFonts w:ascii="Times New Roman" w:hAnsi="Times New Roman" w:cs="Times New Roman"/>
          <w:sz w:val="24"/>
          <w:szCs w:val="24"/>
        </w:rPr>
      </w:pPr>
      <w:r w:rsidRPr="009F1EA7">
        <w:rPr>
          <w:rFonts w:ascii="Times New Roman" w:hAnsi="Times New Roman" w:cs="Times New Roman"/>
          <w:sz w:val="24"/>
          <w:szCs w:val="24"/>
        </w:rPr>
        <w:t>Hunter, D. (2017). Cyberspace as Place and the Tragedy of the Digital Anticommons. In </w:t>
      </w:r>
      <w:r w:rsidRPr="009F1EA7">
        <w:rPr>
          <w:rFonts w:ascii="Times New Roman" w:hAnsi="Times New Roman" w:cs="Times New Roman"/>
          <w:i/>
          <w:iCs/>
          <w:sz w:val="24"/>
          <w:szCs w:val="24"/>
        </w:rPr>
        <w:t>Law and Society Approaches to Cyberspace</w:t>
      </w:r>
      <w:r w:rsidRPr="009F1EA7">
        <w:rPr>
          <w:rFonts w:ascii="Times New Roman" w:hAnsi="Times New Roman" w:cs="Times New Roman"/>
          <w:sz w:val="24"/>
          <w:szCs w:val="24"/>
        </w:rPr>
        <w:t> (pp. 59-139). Routledge.</w:t>
      </w:r>
    </w:p>
    <w:p w:rsidR="00220371" w:rsidRDefault="00220371" w:rsidP="00220371">
      <w:pPr>
        <w:spacing w:line="480" w:lineRule="auto"/>
        <w:ind w:left="720" w:hanging="720"/>
        <w:rPr>
          <w:rFonts w:ascii="Times New Roman" w:hAnsi="Times New Roman" w:cs="Times New Roman"/>
          <w:sz w:val="24"/>
          <w:szCs w:val="24"/>
        </w:rPr>
      </w:pPr>
      <w:r w:rsidRPr="009F1EA7">
        <w:rPr>
          <w:rFonts w:ascii="Times New Roman" w:hAnsi="Times New Roman" w:cs="Times New Roman"/>
          <w:sz w:val="24"/>
          <w:szCs w:val="24"/>
        </w:rPr>
        <w:t xml:space="preserve">Mandl, K. D., &amp; Kohane, I. S. (2016). Time for a patient-driven health information </w:t>
      </w:r>
    </w:p>
    <w:p w:rsidR="00220371" w:rsidRPr="008353EB" w:rsidRDefault="00220371" w:rsidP="00220371">
      <w:pPr>
        <w:spacing w:line="480" w:lineRule="auto"/>
        <w:rPr>
          <w:rFonts w:ascii="Times New Roman" w:hAnsi="Times New Roman" w:cs="Times New Roman"/>
          <w:sz w:val="24"/>
          <w:szCs w:val="24"/>
        </w:rPr>
      </w:pPr>
      <w:r w:rsidRPr="008353EB">
        <w:rPr>
          <w:rFonts w:ascii="Times New Roman" w:hAnsi="Times New Roman" w:cs="Times New Roman"/>
          <w:sz w:val="24"/>
          <w:szCs w:val="24"/>
        </w:rPr>
        <w:t>Shanahan, M. (2015). </w:t>
      </w:r>
      <w:r w:rsidRPr="008353EB">
        <w:rPr>
          <w:rFonts w:ascii="Times New Roman" w:hAnsi="Times New Roman" w:cs="Times New Roman"/>
          <w:i/>
          <w:iCs/>
          <w:sz w:val="24"/>
          <w:szCs w:val="24"/>
        </w:rPr>
        <w:t>The technological singularity</w:t>
      </w:r>
      <w:r w:rsidRPr="008353EB">
        <w:rPr>
          <w:rFonts w:ascii="Times New Roman" w:hAnsi="Times New Roman" w:cs="Times New Roman"/>
          <w:sz w:val="24"/>
          <w:szCs w:val="24"/>
        </w:rPr>
        <w:t>. MIT Press.</w:t>
      </w:r>
    </w:p>
    <w:sectPr w:rsidR="00220371" w:rsidRPr="008353EB" w:rsidSect="00306F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294A" w:rsidRDefault="0036294A" w:rsidP="00306F4D">
      <w:pPr>
        <w:spacing w:after="0" w:line="240" w:lineRule="auto"/>
      </w:pPr>
      <w:r>
        <w:separator/>
      </w:r>
    </w:p>
  </w:endnote>
  <w:endnote w:type="continuationSeparator" w:id="0">
    <w:p w:rsidR="0036294A" w:rsidRDefault="0036294A" w:rsidP="00306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294A" w:rsidRDefault="0036294A" w:rsidP="00306F4D">
      <w:pPr>
        <w:spacing w:after="0" w:line="240" w:lineRule="auto"/>
      </w:pPr>
      <w:r>
        <w:separator/>
      </w:r>
    </w:p>
  </w:footnote>
  <w:footnote w:type="continuationSeparator" w:id="0">
    <w:p w:rsidR="0036294A" w:rsidRDefault="0036294A" w:rsidP="00306F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6516025"/>
      <w:docPartObj>
        <w:docPartGallery w:val="Page Numbers (Top of Page)"/>
        <w:docPartUnique/>
      </w:docPartObj>
    </w:sdtPr>
    <w:sdtEndPr>
      <w:rPr>
        <w:noProof/>
      </w:rPr>
    </w:sdtEndPr>
    <w:sdtContent>
      <w:p w:rsidR="00306F4D" w:rsidRDefault="00306F4D" w:rsidP="00306F4D">
        <w:pPr>
          <w:pStyle w:val="Header"/>
          <w:ind w:firstLine="720"/>
          <w:jc w:val="right"/>
        </w:pPr>
        <w:r>
          <w:t xml:space="preserve">QUESTIONS                                                                                                                                                      </w:t>
        </w:r>
        <w:r>
          <w:fldChar w:fldCharType="begin"/>
        </w:r>
        <w:r>
          <w:instrText xml:space="preserve"> PAGE   \* MERGEFORMAT </w:instrText>
        </w:r>
        <w:r>
          <w:fldChar w:fldCharType="separate"/>
        </w:r>
        <w:r w:rsidR="0046265C">
          <w:rPr>
            <w:noProof/>
          </w:rPr>
          <w:t>7</w:t>
        </w:r>
        <w:r>
          <w:rPr>
            <w:noProof/>
          </w:rPr>
          <w:fldChar w:fldCharType="end"/>
        </w:r>
      </w:p>
    </w:sdtContent>
  </w:sdt>
  <w:p w:rsidR="00306F4D" w:rsidRDefault="00306F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6F4D" w:rsidRDefault="00306F4D">
    <w:pPr>
      <w:pStyle w:val="Header"/>
    </w:pPr>
    <w:r>
      <w:t>Running head: QUESTIONS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1NTIwMDM0sjQ0MTRW0lEKTi0uzszPAykwrAUAcy6XECwAAAA="/>
  </w:docVars>
  <w:rsids>
    <w:rsidRoot w:val="00730D46"/>
    <w:rsid w:val="000219D0"/>
    <w:rsid w:val="001430A2"/>
    <w:rsid w:val="001802E3"/>
    <w:rsid w:val="00220371"/>
    <w:rsid w:val="002B557E"/>
    <w:rsid w:val="00300AC9"/>
    <w:rsid w:val="00306F4D"/>
    <w:rsid w:val="0036294A"/>
    <w:rsid w:val="00390FA7"/>
    <w:rsid w:val="003B5E8E"/>
    <w:rsid w:val="003E4841"/>
    <w:rsid w:val="004047D2"/>
    <w:rsid w:val="00431BAE"/>
    <w:rsid w:val="00443529"/>
    <w:rsid w:val="0046265C"/>
    <w:rsid w:val="00504BCA"/>
    <w:rsid w:val="005676E9"/>
    <w:rsid w:val="005F06AB"/>
    <w:rsid w:val="006018AE"/>
    <w:rsid w:val="0066192D"/>
    <w:rsid w:val="006D6473"/>
    <w:rsid w:val="00704299"/>
    <w:rsid w:val="00730D46"/>
    <w:rsid w:val="007B6261"/>
    <w:rsid w:val="007C640F"/>
    <w:rsid w:val="008353EB"/>
    <w:rsid w:val="00900B11"/>
    <w:rsid w:val="00987212"/>
    <w:rsid w:val="009F1EA7"/>
    <w:rsid w:val="00AA28E0"/>
    <w:rsid w:val="00AB49B4"/>
    <w:rsid w:val="00B143B6"/>
    <w:rsid w:val="00B8602B"/>
    <w:rsid w:val="00C37BF6"/>
    <w:rsid w:val="00D13563"/>
    <w:rsid w:val="00D540A4"/>
    <w:rsid w:val="00D87269"/>
    <w:rsid w:val="00ED2513"/>
    <w:rsid w:val="00F14913"/>
    <w:rsid w:val="00F21697"/>
    <w:rsid w:val="00F613C9"/>
    <w:rsid w:val="00FC65E5"/>
    <w:rsid w:val="00FE7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1FBA1DA-FE63-4CB6-B22E-4F559839B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6F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F4D"/>
  </w:style>
  <w:style w:type="paragraph" w:styleId="Footer">
    <w:name w:val="footer"/>
    <w:basedOn w:val="Normal"/>
    <w:link w:val="FooterChar"/>
    <w:uiPriority w:val="99"/>
    <w:unhideWhenUsed/>
    <w:rsid w:val="00306F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6F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1319</Words>
  <Characters>7519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murema</cp:lastModifiedBy>
  <cp:revision>2</cp:revision>
  <dcterms:created xsi:type="dcterms:W3CDTF">2018-12-18T03:17:00Z</dcterms:created>
  <dcterms:modified xsi:type="dcterms:W3CDTF">2018-12-18T03:17:00Z</dcterms:modified>
</cp:coreProperties>
</file>